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AC4ED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caps w:val="0"/>
          <w:color w:val="000000"/>
          <w:spacing w:val="0"/>
          <w:sz w:val="36"/>
          <w:szCs w:val="36"/>
        </w:rPr>
      </w:pPr>
      <w:bookmarkStart w:id="0" w:name="_GoBack"/>
      <w:r>
        <w:rPr>
          <w:rStyle w:val="5"/>
          <w:rFonts w:hint="eastAsia" w:ascii="微软雅黑" w:hAnsi="微软雅黑" w:eastAsia="微软雅黑" w:cs="微软雅黑"/>
          <w:caps w:val="0"/>
          <w:color w:val="000000"/>
          <w:spacing w:val="0"/>
          <w:sz w:val="36"/>
          <w:szCs w:val="36"/>
          <w:shd w:val="clear" w:fill="FFFFFF"/>
        </w:rPr>
        <w:t>物业管理委托合同</w:t>
      </w:r>
    </w:p>
    <w:bookmarkEnd w:id="0"/>
    <w:p w14:paraId="3D9A30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第一章</w:t>
      </w:r>
      <w:r>
        <w:rPr>
          <w:rStyle w:val="5"/>
          <w:rFonts w:hint="eastAsia" w:ascii="微软雅黑" w:hAnsi="微软雅黑" w:eastAsia="微软雅黑" w:cs="微软雅黑"/>
          <w:caps w:val="0"/>
          <w:color w:val="000000"/>
          <w:spacing w:val="0"/>
          <w:sz w:val="24"/>
          <w:szCs w:val="24"/>
          <w:shd w:val="clear" w:fill="FFFFFF"/>
          <w:lang w:eastAsia="zh-CN"/>
        </w:rPr>
        <w:t xml:space="preserve"> </w:t>
      </w:r>
      <w:r>
        <w:rPr>
          <w:rStyle w:val="5"/>
          <w:rFonts w:hint="eastAsia" w:ascii="微软雅黑" w:hAnsi="微软雅黑" w:eastAsia="微软雅黑" w:cs="微软雅黑"/>
          <w:caps w:val="0"/>
          <w:color w:val="000000"/>
          <w:spacing w:val="0"/>
          <w:sz w:val="24"/>
          <w:szCs w:val="24"/>
          <w:shd w:val="clear" w:fill="FFFFFF"/>
        </w:rPr>
        <w:t>总则</w:t>
      </w:r>
    </w:p>
    <w:p w14:paraId="5C1E9A8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本合同当事人:</w:t>
      </w:r>
    </w:p>
    <w:p w14:paraId="278FE5D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委托方 （以下简称甲方）：＿＿＿＿＿＿＿＿＿＿＿＿＿</w:t>
      </w:r>
    </w:p>
    <w:p w14:paraId="555648B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受托方 （以下简称乙方）：＿＿＿＿＿＿＿＿＿＿＿＿＿</w:t>
      </w:r>
    </w:p>
    <w:p w14:paraId="687A2F4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根据有关法律、法规，在自愿、平等、协商一致的基础上，甲方将＿＿＿＿＿＿＿＿＿＿＿＿＿（物业名称）委托于乙方实行物业管理，订立本合同。</w:t>
      </w:r>
    </w:p>
    <w:p w14:paraId="5CADDF6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物业基本情况：</w:t>
      </w:r>
    </w:p>
    <w:p w14:paraId="47A9C50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物业类型：＿＿＿＿＿＿＿＿＿＿＿＿＿</w:t>
      </w:r>
    </w:p>
    <w:p w14:paraId="2656A3C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坐落位置：＿＿＿＿＿ 市 ＿＿＿＿＿＿区 ＿＿＿＿＿＿路（街道）＿＿＿＿＿＿号</w:t>
      </w:r>
    </w:p>
    <w:p w14:paraId="29C0B2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四 至： 东 ＿＿＿＿＿＿＿南 ＿＿＿＿＿＿＿＿</w:t>
      </w:r>
    </w:p>
    <w:p w14:paraId="7414515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西 ＿＿＿＿＿＿＿ 北＿＿＿＿＿＿＿＿</w:t>
      </w:r>
    </w:p>
    <w:p w14:paraId="431E95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占地面积： ＿＿＿＿＿＿＿＿平方米；</w:t>
      </w:r>
    </w:p>
    <w:p w14:paraId="77EAAEA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建筑面积： ＿＿＿＿＿＿＿＿平方米。</w:t>
      </w:r>
    </w:p>
    <w:p w14:paraId="57210A6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委托管理的物业构成细目见附件一。</w:t>
      </w:r>
    </w:p>
    <w:p w14:paraId="3E3704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乙方提供服务的受益人为本物业的全体业主和物业使用人，本物业的全体业主和物业使用人均应对履行本合同承担相应的责任。</w:t>
      </w:r>
    </w:p>
    <w:p w14:paraId="515F6DE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第二章</w:t>
      </w:r>
      <w:r>
        <w:rPr>
          <w:rStyle w:val="5"/>
          <w:rFonts w:hint="eastAsia" w:ascii="微软雅黑" w:hAnsi="微软雅黑" w:eastAsia="微软雅黑" w:cs="微软雅黑"/>
          <w:caps w:val="0"/>
          <w:color w:val="000000"/>
          <w:spacing w:val="0"/>
          <w:sz w:val="24"/>
          <w:szCs w:val="24"/>
          <w:shd w:val="clear" w:fill="FFFFFF"/>
          <w:lang w:eastAsia="zh-CN"/>
        </w:rPr>
        <w:t xml:space="preserve"> </w:t>
      </w:r>
      <w:r>
        <w:rPr>
          <w:rStyle w:val="5"/>
          <w:rFonts w:hint="eastAsia" w:ascii="微软雅黑" w:hAnsi="微软雅黑" w:eastAsia="微软雅黑" w:cs="微软雅黑"/>
          <w:caps w:val="0"/>
          <w:color w:val="000000"/>
          <w:spacing w:val="0"/>
          <w:sz w:val="24"/>
          <w:szCs w:val="24"/>
          <w:shd w:val="clear" w:fill="FFFFFF"/>
        </w:rPr>
        <w:t>委托管理事项</w:t>
      </w:r>
    </w:p>
    <w:p w14:paraId="3FE41C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第四条</w:t>
      </w:r>
      <w:r>
        <w:rPr>
          <w:rFonts w:hint="eastAsia" w:ascii="微软雅黑" w:hAnsi="微软雅黑" w:eastAsia="微软雅黑" w:cs="微软雅黑"/>
          <w:caps w:val="0"/>
          <w:color w:val="000000"/>
          <w:spacing w:val="0"/>
          <w:sz w:val="24"/>
          <w:szCs w:val="24"/>
          <w:shd w:val="clear" w:fill="FFFFFF"/>
        </w:rPr>
        <w:t>房屋建筑共用部位的维修、养护和管理，包括：楼盖、屋顶、外墙面、承重结构、楼梯间、走廊通道、门厅、 ＿＿＿＿＿＿＿＿＿。</w:t>
      </w:r>
    </w:p>
    <w:p w14:paraId="11B536F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第五条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共用设施、设备的维修、养护、运行和管理，包括：共用的上下水管道、落水管、垃圾道、烟囱、共用照明、天线、中央空调、暖气干线、供暖锅炉房、高压水泵房、楼内消防设施设备、电梯、 ＿＿＿＿＿＿＿。</w:t>
      </w:r>
    </w:p>
    <w:p w14:paraId="12F49DC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第六条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市政公用设施和附属建筑物、构筑物的维修、养护和管理，包括道路、室外上下水管道、化粪池、沟渠、池、井、自行车棚、停车场、 ＿＿＿＿＿＿＿＿。</w:t>
      </w:r>
    </w:p>
    <w:p w14:paraId="4F0F128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第七条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公用绿地、 花木、建筑物品等的养护与管理。</w:t>
      </w:r>
    </w:p>
    <w:p w14:paraId="7A53940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第八条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附属配套建筑和设施的维修、养护和管理，包括商业网点、文化体育娱乐场所、 ＿＿＿＿＿＿＿＿＿。</w:t>
      </w:r>
    </w:p>
    <w:p w14:paraId="581410E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第九条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公共环境卫生，包括公共场所、房屋共用部位的清洁卫生、垃圾的收集、清运、 ＿＿＿＿＿＿＿＿。</w:t>
      </w:r>
    </w:p>
    <w:p w14:paraId="1742CD1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第十条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交通与车辆停放秩序的管理。</w:t>
      </w:r>
    </w:p>
    <w:p w14:paraId="01FF77E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第十一条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维持公共秩序，包括安全监控、巡视、门岗执勤、 ＿＿＿＿＿＿＿＿。</w:t>
      </w:r>
    </w:p>
    <w:p w14:paraId="5A1FB59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第十二条</w:t>
      </w:r>
      <w:r>
        <w:rPr>
          <w:rFonts w:hint="eastAsia" w:ascii="微软雅黑" w:hAnsi="微软雅黑" w:eastAsia="微软雅黑" w:cs="微软雅黑"/>
          <w:caps w:val="0"/>
          <w:color w:val="000000"/>
          <w:spacing w:val="0"/>
          <w:sz w:val="24"/>
          <w:szCs w:val="24"/>
          <w:shd w:val="clear" w:fill="FFFFFF"/>
        </w:rPr>
        <w:t>管理与物业相关的工程图纸、住用户档案与竣工验收资料。</w:t>
      </w:r>
    </w:p>
    <w:p w14:paraId="468C0F9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第十三条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组织开展文化娱乐活动。</w:t>
      </w:r>
    </w:p>
    <w:p w14:paraId="6ED447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第十四条</w:t>
      </w:r>
      <w:r>
        <w:rPr>
          <w:rFonts w:hint="eastAsia" w:ascii="微软雅黑" w:hAnsi="微软雅黑" w:eastAsia="微软雅黑" w:cs="微软雅黑"/>
          <w:caps w:val="0"/>
          <w:color w:val="000000"/>
          <w:spacing w:val="0"/>
          <w:sz w:val="24"/>
          <w:szCs w:val="24"/>
          <w:shd w:val="clear" w:fill="FFFFFF"/>
        </w:rPr>
        <w:t>负责向业主和物业使用人收取下列费用：</w:t>
      </w:r>
    </w:p>
    <w:p w14:paraId="63A9E70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 物业管理服务费；</w:t>
      </w:r>
    </w:p>
    <w:p w14:paraId="710B0A8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 ＿＿＿＿＿＿＿＿；</w:t>
      </w:r>
    </w:p>
    <w:p w14:paraId="38D1CBB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 ____________________。</w:t>
      </w:r>
    </w:p>
    <w:p w14:paraId="5B12FB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第十五条</w:t>
      </w:r>
      <w:r>
        <w:rPr>
          <w:rFonts w:hint="eastAsia" w:ascii="微软雅黑" w:hAnsi="微软雅黑" w:eastAsia="微软雅黑" w:cs="微软雅黑"/>
          <w:caps w:val="0"/>
          <w:color w:val="000000"/>
          <w:spacing w:val="0"/>
          <w:sz w:val="24"/>
          <w:szCs w:val="24"/>
          <w:shd w:val="clear" w:fill="FFFFFF"/>
        </w:rPr>
        <w:t>业主和物业使用人房屋自用部位、自用设施及设备的维修、养护，在当事人提出委托时，乙方应接受委托并合理收费。</w:t>
      </w:r>
    </w:p>
    <w:p w14:paraId="48649E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第十六条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对业主和物业使用人违反业主公约的行为，针对具体行为并根据情节轻重，采取批评、规劝、警告、制止、＿＿＿＿＿＿＿＿＿ 等措施。</w:t>
      </w:r>
    </w:p>
    <w:p w14:paraId="1DF16F0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第十七条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其他委托事项</w:t>
      </w:r>
    </w:p>
    <w:p w14:paraId="27D967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 ＿＿＿＿＿＿＿＿＿＿＿ ；</w:t>
      </w:r>
    </w:p>
    <w:p w14:paraId="2801CB6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 ＿＿＿＿＿＿＿＿＿＿＿ ;</w:t>
      </w:r>
    </w:p>
    <w:p w14:paraId="45CCEC8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 ＿＿＿＿＿＿＿＿＿＿＿。</w:t>
      </w:r>
    </w:p>
    <w:p w14:paraId="1D8F510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第三章</w:t>
      </w:r>
      <w:r>
        <w:rPr>
          <w:rStyle w:val="5"/>
          <w:rFonts w:hint="eastAsia" w:ascii="微软雅黑" w:hAnsi="微软雅黑" w:eastAsia="微软雅黑" w:cs="微软雅黑"/>
          <w:caps w:val="0"/>
          <w:color w:val="000000"/>
          <w:spacing w:val="0"/>
          <w:sz w:val="24"/>
          <w:szCs w:val="24"/>
          <w:shd w:val="clear" w:fill="FFFFFF"/>
          <w:lang w:eastAsia="zh-CN"/>
        </w:rPr>
        <w:t xml:space="preserve"> </w:t>
      </w:r>
      <w:r>
        <w:rPr>
          <w:rStyle w:val="5"/>
          <w:rFonts w:hint="eastAsia" w:ascii="微软雅黑" w:hAnsi="微软雅黑" w:eastAsia="微软雅黑" w:cs="微软雅黑"/>
          <w:caps w:val="0"/>
          <w:color w:val="000000"/>
          <w:spacing w:val="0"/>
          <w:sz w:val="24"/>
          <w:szCs w:val="24"/>
          <w:shd w:val="clear" w:fill="FFFFFF"/>
        </w:rPr>
        <w:t>委托管理期限</w:t>
      </w:r>
    </w:p>
    <w:p w14:paraId="68D203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第十八条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委托管理期限为 ＿＿＿＿年。自 ＿＿＿＿年 ＿＿＿＿月 ＿＿＿＿日＿＿＿＿时起至 ＿＿＿＿＿ 年 ＿＿＿＿＿月＿＿＿＿＿日＿＿＿＿＿时止。</w:t>
      </w:r>
    </w:p>
    <w:p w14:paraId="44590D3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第四章</w:t>
      </w:r>
      <w:r>
        <w:rPr>
          <w:rStyle w:val="5"/>
          <w:rFonts w:hint="eastAsia" w:ascii="微软雅黑" w:hAnsi="微软雅黑" w:eastAsia="微软雅黑" w:cs="微软雅黑"/>
          <w:caps w:val="0"/>
          <w:color w:val="000000"/>
          <w:spacing w:val="0"/>
          <w:sz w:val="24"/>
          <w:szCs w:val="24"/>
          <w:shd w:val="clear" w:fill="FFFFFF"/>
          <w:lang w:eastAsia="zh-CN"/>
        </w:rPr>
        <w:t xml:space="preserve"> </w:t>
      </w:r>
      <w:r>
        <w:rPr>
          <w:rStyle w:val="5"/>
          <w:rFonts w:hint="eastAsia" w:ascii="微软雅黑" w:hAnsi="微软雅黑" w:eastAsia="微软雅黑" w:cs="微软雅黑"/>
          <w:caps w:val="0"/>
          <w:color w:val="000000"/>
          <w:spacing w:val="0"/>
          <w:sz w:val="24"/>
          <w:szCs w:val="24"/>
          <w:shd w:val="clear" w:fill="FFFFFF"/>
        </w:rPr>
        <w:t>双方权利义务</w:t>
      </w:r>
    </w:p>
    <w:p w14:paraId="51EEFC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第十九条</w:t>
      </w:r>
    </w:p>
    <w:p w14:paraId="624BDD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A 甲方权利义务 （适用于业主委员会）</w:t>
      </w:r>
    </w:p>
    <w:p w14:paraId="46F9FF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 代表和维护产权人、使用人的合法权益；</w:t>
      </w:r>
    </w:p>
    <w:p w14:paraId="3A30A5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 制定业主公约并监督业主和物业使用人遵守公约；</w:t>
      </w:r>
    </w:p>
    <w:p w14:paraId="358392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 审定乙方批定的物业管理制度；</w:t>
      </w:r>
    </w:p>
    <w:p w14:paraId="1DD194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 检查监督乙方管理工作的实施及制度的执行情况；</w:t>
      </w:r>
    </w:p>
    <w:p w14:paraId="62953B3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 审定乙方提出的物业管理服务年度计划、财务预算及决算；</w:t>
      </w:r>
    </w:p>
    <w:p w14:paraId="547BE18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 在合同生效之日起 ＿＿＿＿＿日内向乙方提供 ＿＿＿＿＿平方米建筑面积的经营性商业用房，由乙方按每月每平方米 ＿＿＿＿＿＿元租用，其租金收入用于 ＿＿＿＿＿＿；</w:t>
      </w:r>
    </w:p>
    <w:p w14:paraId="35EBA4D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7.、在合同生效之日起 ＿＿＿＿＿日内向乙方提供 ＿＿＿＿＿平方米建筑面积管理用房（产权属甲方），由乙方按下列第 ＿＿＿＿＿项执行：</w:t>
      </w:r>
    </w:p>
    <w:p w14:paraId="5E44C66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 无偿使用；</w:t>
      </w:r>
    </w:p>
    <w:p w14:paraId="403ECD2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 按建筑面积每月平方米 ＿＿＿＿元租用，其租金收入用于 ＿＿＿＿。</w:t>
      </w:r>
    </w:p>
    <w:p w14:paraId="0DFE58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8.负责收集、整理物业管理所需全部图纸、档案、资料，并于合同生效之日起 ＿＿＿＿＿＿日内向乙方移交；</w:t>
      </w:r>
    </w:p>
    <w:p w14:paraId="554914A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9. 当业主和物业使用人不按规定交纳物业管理费用时，负责催交或以其他方式偿付；</w:t>
      </w:r>
    </w:p>
    <w:p w14:paraId="5F1318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10. 协调、处理本合同生效前发生的管理遗留问题：</w:t>
      </w:r>
    </w:p>
    <w:p w14:paraId="1EDCCBC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 ＿＿＿＿＿＿＿＿＿＿＿＿＿＿＿＿＿＿＿＿＿＿＿＿＿；</w:t>
      </w:r>
    </w:p>
    <w:p w14:paraId="43CB145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 ＿＿＿＿＿＿＿＿＿＿＿＿＿＿＿＿＿＿＿＿＿＿＿＿＿。</w:t>
      </w:r>
    </w:p>
    <w:p w14:paraId="73B2A5F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11. 协助乙方做好物业管理工作和宣传教育、文化活动；</w:t>
      </w:r>
    </w:p>
    <w:p w14:paraId="53F6FCF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12. ＿＿＿＿＿＿＿＿＿＿＿＿＿＿＿＿＿＿＿＿＿＿＿＿＿＿＿＿＿。</w:t>
      </w:r>
    </w:p>
    <w:p w14:paraId="0D8B8D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Ｂ 甲方权利义务（适用于房地产开发企业）</w:t>
      </w:r>
    </w:p>
    <w:p w14:paraId="2155B3D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 在业主委员会成立之前，负责制定业主公约并将</w:t>
      </w:r>
      <w:r>
        <w:rPr>
          <w:rFonts w:hint="eastAsia" w:ascii="微软雅黑" w:hAnsi="微软雅黑" w:eastAsia="微软雅黑" w:cs="微软雅黑"/>
          <w:caps w:val="0"/>
          <w:color w:val="000000"/>
          <w:spacing w:val="0"/>
          <w:sz w:val="24"/>
          <w:szCs w:val="24"/>
          <w:shd w:val="clear" w:fill="FFFFFF"/>
          <w:lang w:eastAsia="zh-CN"/>
        </w:rPr>
        <w:t>其</w:t>
      </w:r>
      <w:r>
        <w:rPr>
          <w:rFonts w:hint="eastAsia" w:ascii="微软雅黑" w:hAnsi="微软雅黑" w:eastAsia="微软雅黑" w:cs="微软雅黑"/>
          <w:caps w:val="0"/>
          <w:color w:val="000000"/>
          <w:spacing w:val="0"/>
          <w:sz w:val="24"/>
          <w:szCs w:val="24"/>
          <w:shd w:val="clear" w:fill="FFFFFF"/>
        </w:rPr>
        <w:t>作为房屋租售合同的附件要求业主和物业使用人遵守。</w:t>
      </w:r>
    </w:p>
    <w:p w14:paraId="682FBF3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 审定乙方拟定的物业管理制度；</w:t>
      </w:r>
    </w:p>
    <w:p w14:paraId="5D48555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 检查监督乙方管理工作的实施及制度的执行情况；</w:t>
      </w:r>
    </w:p>
    <w:p w14:paraId="4621521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 审定乙方提出的物业管理服务年度计划、财务预算及决算；</w:t>
      </w:r>
    </w:p>
    <w:p w14:paraId="6A9EB8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 委托乙方管理的房屋、设施、设备应达到国家验收标准要求。</w:t>
      </w:r>
    </w:p>
    <w:p w14:paraId="795984D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如存在质量问题，按以下方式处理：</w:t>
      </w:r>
    </w:p>
    <w:p w14:paraId="3910E46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 负责返修；</w:t>
      </w:r>
    </w:p>
    <w:p w14:paraId="73BB7DA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 委托乙方返修，支付全部费用；</w:t>
      </w:r>
    </w:p>
    <w:p w14:paraId="0DCCF74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 ＿＿＿＿＿＿＿＿＿＿＿＿＿＿＿＿＿＿。</w:t>
      </w:r>
    </w:p>
    <w:p w14:paraId="1FEF8A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 在合同生效之日起＿＿＿＿日内向乙方提供＿＿＿＿＿平方米建筑面积的经营性商业用房，乙方按每月平方米＿＿＿＿＿元租用，其租金收入用于＿＿＿＿＿＿＿＿＿＿；</w:t>
      </w:r>
    </w:p>
    <w:p w14:paraId="5B47CFF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 在合同生效之日起＿＿日内向乙方提供＿＿＿＿平方米建筑面积管理用房（产权属甲方），由乙方按下列第＿＿＿＿项执行：</w:t>
      </w:r>
    </w:p>
    <w:p w14:paraId="202463D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 无偿使用；</w:t>
      </w:r>
    </w:p>
    <w:p w14:paraId="7E69FC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 按建筑面积每月每平方米＿＿＿＿＿元租用，其租金收用于＿＿＿＿。</w:t>
      </w:r>
    </w:p>
    <w:p w14:paraId="5BFC26E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8. 负责收集、整理物业管理所需全部图纸、档案、资料，并于合同生效之日起＿＿</w:t>
      </w:r>
      <w:r>
        <w:rPr>
          <w:rFonts w:hint="eastAsia" w:ascii="微软雅黑" w:hAnsi="微软雅黑" w:eastAsia="微软雅黑" w:cs="微软雅黑"/>
          <w:caps w:val="0"/>
          <w:color w:val="000000"/>
          <w:spacing w:val="0"/>
          <w:sz w:val="24"/>
          <w:szCs w:val="24"/>
          <w:shd w:val="clear" w:fill="FFFFFF"/>
          <w:lang w:eastAsia="zh-CN"/>
        </w:rPr>
        <w:t>时</w:t>
      </w:r>
      <w:r>
        <w:rPr>
          <w:rFonts w:hint="eastAsia" w:ascii="微软雅黑" w:hAnsi="微软雅黑" w:eastAsia="微软雅黑" w:cs="微软雅黑"/>
          <w:caps w:val="0"/>
          <w:color w:val="000000"/>
          <w:spacing w:val="0"/>
          <w:sz w:val="24"/>
          <w:szCs w:val="24"/>
          <w:shd w:val="clear" w:fill="FFFFFF"/>
        </w:rPr>
        <w:t>内向乙方移交；</w:t>
      </w:r>
    </w:p>
    <w:p w14:paraId="4DDB539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9. 当业主和物业使用人不按规定交纳物业管理费用时，负责催</w:t>
      </w:r>
      <w:r>
        <w:rPr>
          <w:rFonts w:hint="eastAsia" w:ascii="微软雅黑" w:hAnsi="微软雅黑" w:eastAsia="微软雅黑" w:cs="微软雅黑"/>
          <w:caps w:val="0"/>
          <w:color w:val="000000"/>
          <w:spacing w:val="0"/>
          <w:sz w:val="24"/>
          <w:szCs w:val="24"/>
          <w:shd w:val="clear" w:fill="FFFFFF"/>
          <w:lang w:eastAsia="zh-CN"/>
        </w:rPr>
        <w:t>缴</w:t>
      </w:r>
      <w:r>
        <w:rPr>
          <w:rFonts w:hint="eastAsia" w:ascii="微软雅黑" w:hAnsi="微软雅黑" w:eastAsia="微软雅黑" w:cs="微软雅黑"/>
          <w:caps w:val="0"/>
          <w:color w:val="000000"/>
          <w:spacing w:val="0"/>
          <w:sz w:val="24"/>
          <w:szCs w:val="24"/>
          <w:shd w:val="clear" w:fill="FFFFFF"/>
        </w:rPr>
        <w:t>或以其他方式偿付；</w:t>
      </w:r>
    </w:p>
    <w:p w14:paraId="64487D1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10. 协调、处理本合同生效前发生的管理遗留问题：</w:t>
      </w:r>
    </w:p>
    <w:p w14:paraId="7C9EE48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 ＿＿＿＿＿＿＿＿＿＿＿＿＿＿＿＿＿＿＿＿＿＿＿＿＿＿＿＿＿＿＿＿；</w:t>
      </w:r>
    </w:p>
    <w:p w14:paraId="0D5264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 ＿＿＿＿＿＿＿＿＿＿＿＿＿＿＿＿＿＿＿＿＿＿＿＿＿＿＿＿＿＿＿＿。</w:t>
      </w:r>
    </w:p>
    <w:p w14:paraId="5EF5A7F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11. 协助乙方</w:t>
      </w:r>
      <w:r>
        <w:rPr>
          <w:rFonts w:hint="eastAsia" w:ascii="微软雅黑" w:hAnsi="微软雅黑" w:eastAsia="微软雅黑" w:cs="微软雅黑"/>
          <w:caps w:val="0"/>
          <w:color w:val="000000"/>
          <w:spacing w:val="0"/>
          <w:sz w:val="24"/>
          <w:szCs w:val="24"/>
          <w:shd w:val="clear" w:fill="FFFFFF"/>
          <w:lang w:eastAsia="zh-CN"/>
        </w:rPr>
        <w:t>做好</w:t>
      </w:r>
      <w:r>
        <w:rPr>
          <w:rFonts w:hint="eastAsia" w:ascii="微软雅黑" w:hAnsi="微软雅黑" w:eastAsia="微软雅黑" w:cs="微软雅黑"/>
          <w:caps w:val="0"/>
          <w:color w:val="000000"/>
          <w:spacing w:val="0"/>
          <w:sz w:val="24"/>
          <w:szCs w:val="24"/>
          <w:shd w:val="clear" w:fill="FFFFFF"/>
        </w:rPr>
        <w:t>管理工作和宣传教育、文化活动；</w:t>
      </w:r>
    </w:p>
    <w:p w14:paraId="331924C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12. ＿＿＿＿＿＿＿＿＿＿＿＿＿＿＿＿＿＿＿＿＿＿＿＿＿＿＿＿＿＿＿＿。</w:t>
      </w:r>
    </w:p>
    <w:p w14:paraId="3B56ABC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第二十条</w:t>
      </w:r>
      <w:r>
        <w:rPr>
          <w:rStyle w:val="5"/>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乙方权利义务</w:t>
      </w:r>
    </w:p>
    <w:p w14:paraId="361ADC3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 根据有关法律法规及本合同的约定，制订物业管理制度；</w:t>
      </w:r>
    </w:p>
    <w:p w14:paraId="1F29384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 对业主和物业使用人违反法规、规章的行为，提请有关部门处理；</w:t>
      </w:r>
    </w:p>
    <w:p w14:paraId="5C5EECE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 按本合同第十六条的约定，对业主和物业使用人违反业主公约的行为进行处理；</w:t>
      </w:r>
    </w:p>
    <w:p w14:paraId="7210052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 可选聘专营公司承担本物业的专项管理业务，但不得将本物业和管理责任转让给第三方；</w:t>
      </w:r>
    </w:p>
    <w:p w14:paraId="3A9539A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 负责编制房屋、附属建筑物、构筑物、设施、设备、绿化等的年度维修养护计划和大中修方案，经双方议定后由乙方组织实施；</w:t>
      </w:r>
    </w:p>
    <w:p w14:paraId="57E8F0A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 向业主和物业使用人告知物业使用的有关规定，当业主和物业使用人装修物业时，告知有关限制条件，订立书面约定，并负责监督；</w:t>
      </w:r>
    </w:p>
    <w:p w14:paraId="71E8A9B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 负责编制</w:t>
      </w:r>
      <w:r>
        <w:rPr>
          <w:rFonts w:hint="eastAsia" w:ascii="微软雅黑" w:hAnsi="微软雅黑" w:eastAsia="微软雅黑" w:cs="微软雅黑"/>
          <w:caps w:val="0"/>
          <w:color w:val="000000"/>
          <w:spacing w:val="0"/>
          <w:sz w:val="24"/>
          <w:szCs w:val="24"/>
          <w:shd w:val="clear" w:fill="FFFFFF"/>
          <w:lang w:eastAsia="zh-CN"/>
        </w:rPr>
        <w:t>物流</w:t>
      </w:r>
      <w:r>
        <w:rPr>
          <w:rFonts w:hint="eastAsia" w:ascii="微软雅黑" w:hAnsi="微软雅黑" w:eastAsia="微软雅黑" w:cs="微软雅黑"/>
          <w:caps w:val="0"/>
          <w:color w:val="000000"/>
          <w:spacing w:val="0"/>
          <w:sz w:val="24"/>
          <w:szCs w:val="24"/>
          <w:shd w:val="clear" w:fill="FFFFFF"/>
        </w:rPr>
        <w:t>管理年度管理计划、资金使用计划及决算报告；</w:t>
      </w:r>
    </w:p>
    <w:p w14:paraId="24E78F5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8. 每＿＿＿＿个月向全体业主和物业使用人公布一次管理费用收支账目；</w:t>
      </w:r>
    </w:p>
    <w:p w14:paraId="27220C0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9. 对本物业的公用设施不得擅自占用和改变使用功能，如需在本物业内改、扩建或完善配套项目，须与甲方协商并经甲方同意后报有关部门批准方可实施；</w:t>
      </w:r>
    </w:p>
    <w:p w14:paraId="3AA5C06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10. 本合同终止时，乙方必须向甲方移交全部经营性商业用房、管理用房及物业管理的全部档案资料；</w:t>
      </w:r>
    </w:p>
    <w:p w14:paraId="674157F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11. ＿＿＿＿＿＿＿＿＿＿＿＿＿＿＿＿＿＿＿＿＿＿＿＿＿＿＿＿＿＿＿＿ 。</w:t>
      </w:r>
    </w:p>
    <w:p w14:paraId="398E1C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第五章</w:t>
      </w:r>
      <w:r>
        <w:rPr>
          <w:rStyle w:val="5"/>
          <w:rFonts w:hint="eastAsia" w:ascii="微软雅黑" w:hAnsi="微软雅黑" w:eastAsia="微软雅黑" w:cs="微软雅黑"/>
          <w:caps w:val="0"/>
          <w:color w:val="000000"/>
          <w:spacing w:val="0"/>
          <w:sz w:val="24"/>
          <w:szCs w:val="24"/>
          <w:shd w:val="clear" w:fill="FFFFFF"/>
          <w:lang w:eastAsia="zh-CN"/>
        </w:rPr>
        <w:t xml:space="preserve"> </w:t>
      </w:r>
      <w:r>
        <w:rPr>
          <w:rStyle w:val="5"/>
          <w:rFonts w:hint="eastAsia" w:ascii="微软雅黑" w:hAnsi="微软雅黑" w:eastAsia="微软雅黑" w:cs="微软雅黑"/>
          <w:caps w:val="0"/>
          <w:color w:val="000000"/>
          <w:spacing w:val="0"/>
          <w:sz w:val="24"/>
          <w:szCs w:val="24"/>
          <w:shd w:val="clear" w:fill="FFFFFF"/>
        </w:rPr>
        <w:t>物业管理服务质量</w:t>
      </w:r>
    </w:p>
    <w:p w14:paraId="05BB8E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第二十一条</w:t>
      </w:r>
      <w:r>
        <w:rPr>
          <w:rStyle w:val="5"/>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乙方须按下列约定，实现目标管理。</w:t>
      </w:r>
    </w:p>
    <w:p w14:paraId="14AB395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 房屋外观: ＿＿＿＿＿＿＿＿＿＿＿＿＿＿＿＿＿＿＿＿＿＿</w:t>
      </w:r>
    </w:p>
    <w:p w14:paraId="60AA8F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 设备运行: ＿＿＿＿＿＿＿＿＿＿＿＿＿＿＿＿＿＿＿＿＿＿</w:t>
      </w:r>
    </w:p>
    <w:p w14:paraId="5D768C5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 房屋及设施、设备的维修、养护： ＿＿＿＿＿＿＿＿＿＿＿＿＿＿＿＿＿＿</w:t>
      </w:r>
    </w:p>
    <w:p w14:paraId="649C718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 公共环境:＿＿＿＿＿＿＿＿＿＿＿＿＿＿＿＿＿＿＿＿＿＿＿＿＿＿＿＿＿＿</w:t>
      </w:r>
    </w:p>
    <w:p w14:paraId="4B40B62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 绿化:＿＿＿＿＿＿＿＿＿＿＿＿＿＿＿＿＿＿＿＿＿＿＿＿＿＿＿＿＿＿＿＿</w:t>
      </w:r>
    </w:p>
    <w:p w14:paraId="209D2D6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 交通秩序:＿＿＿＿＿＿＿＿＿＿＿＿＿＿＿＿＿＿＿＿＿＿＿＿＿＿＿＿＿＿＿</w:t>
      </w:r>
    </w:p>
    <w:p w14:paraId="2AE2E31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 保安:＿＿＿＿＿＿＿＿＿＿＿＿＿＿＿＿＿＿＿＿＿＿＿＿＿＿＿＿＿＿＿＿</w:t>
      </w:r>
    </w:p>
    <w:p w14:paraId="1A2E47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8. 急修:＿＿＿＿＿＿＿＿＿＿＿＿＿＿＿＿＿＿＿＿＿＿＿＿＿＿＿＿＿＿＿＿</w:t>
      </w:r>
    </w:p>
    <w:p w14:paraId="4F7497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小修:＿＿＿＿＿＿＿＿＿＿＿＿＿＿＿＿＿＿＿＿＿＿＿＿＿＿＿＿＿＿＿＿</w:t>
      </w:r>
    </w:p>
    <w:p w14:paraId="351088C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9. 业主和物业使用人对乙方的满意率达到：＿＿＿＿＿＿＿＿＿＿＿＿＿</w:t>
      </w:r>
    </w:p>
    <w:p w14:paraId="4E0D71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具体的物业管理服务质量要求见附件二。</w:t>
      </w:r>
    </w:p>
    <w:p w14:paraId="431DC9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第六章</w:t>
      </w:r>
      <w:r>
        <w:rPr>
          <w:rStyle w:val="5"/>
          <w:rFonts w:hint="eastAsia" w:ascii="微软雅黑" w:hAnsi="微软雅黑" w:eastAsia="微软雅黑" w:cs="微软雅黑"/>
          <w:caps w:val="0"/>
          <w:color w:val="000000"/>
          <w:spacing w:val="0"/>
          <w:sz w:val="24"/>
          <w:szCs w:val="24"/>
          <w:shd w:val="clear" w:fill="FFFFFF"/>
          <w:lang w:eastAsia="zh-CN"/>
        </w:rPr>
        <w:t xml:space="preserve"> </w:t>
      </w:r>
      <w:r>
        <w:rPr>
          <w:rStyle w:val="5"/>
          <w:rFonts w:hint="eastAsia" w:ascii="微软雅黑" w:hAnsi="微软雅黑" w:eastAsia="微软雅黑" w:cs="微软雅黑"/>
          <w:caps w:val="0"/>
          <w:color w:val="000000"/>
          <w:spacing w:val="0"/>
          <w:sz w:val="24"/>
          <w:szCs w:val="24"/>
          <w:shd w:val="clear" w:fill="FFFFFF"/>
        </w:rPr>
        <w:t>物业管理服务费用</w:t>
      </w:r>
    </w:p>
    <w:p w14:paraId="4C0D78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第二十二条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物管理服务费</w:t>
      </w:r>
    </w:p>
    <w:p w14:paraId="743A210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 本物业的管理服务费，住宅房屋由乙方按建筑面积每月每平方米 ＿＿＿＿元向业主或物业使用人收取；非住宅房屋由乙方按建筑面积每月每平方米 ＿＿＿＿元向业主或物业使用人收取。</w:t>
      </w:r>
    </w:p>
    <w:p w14:paraId="33D3AE7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 管理服务费标准的调整，按 ＿＿＿＿＿＿＿＿＿调整。</w:t>
      </w:r>
    </w:p>
    <w:p w14:paraId="6F9FC8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 空置房屋的管理服务费，由乙方按建筑面积每月每平方米 ＿＿＿元向 ＿＿＿收取。</w:t>
      </w:r>
    </w:p>
    <w:p w14:paraId="0CF0DC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 业主和物业使用人逾期交纳物业管理费的，按以下第 ＿＿＿项处理：</w:t>
      </w:r>
    </w:p>
    <w:p w14:paraId="3B95970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 从逾期之日起按每天 ＿＿＿＿＿＿元交纳滞纳金；</w:t>
      </w:r>
    </w:p>
    <w:p w14:paraId="569FD1B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 从逾期之日起按每天应交管理费的万分之＿＿＿＿＿＿＿＿＿交纳滞纳金；</w:t>
      </w:r>
    </w:p>
    <w:p w14:paraId="408FC9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 ＿＿＿＿＿＿＿＿＿＿＿＿＿＿＿＿＿＿＿＿＿＿＿＿＿＿。</w:t>
      </w:r>
    </w:p>
    <w:p w14:paraId="285A703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第二十三条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车位使用费由乙方按下列标准向车位使用人收取：</w:t>
      </w:r>
    </w:p>
    <w:p w14:paraId="2718BF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 露天车位: ＿＿＿＿＿＿＿＿＿＿＿＿＿＿＿＿＿＿＿＿＿＿＿＿＿＿＿＿</w:t>
      </w:r>
    </w:p>
    <w:p w14:paraId="202E64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 车库: ＿＿＿＿＿＿＿＿＿＿＿＿＿＿＿＿＿＿＿＿＿＿＿＿＿＿＿＿＿＿</w:t>
      </w:r>
    </w:p>
    <w:p w14:paraId="73F9310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 ＿＿＿＿＿＿＿＿＿＿＿＿＿＿＿＿＿＿＿＿＿＿＿＿＿＿＿＿＿＿＿＿。</w:t>
      </w:r>
    </w:p>
    <w:p w14:paraId="794C5C9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第二十四条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乙方对业主和物业使用人的房屋自用部位、自用设备、毗连部位的维修、养护及其他特约服务，由当事人按实发生的费用计付，收费标准须经甲方同意。</w:t>
      </w:r>
    </w:p>
    <w:p w14:paraId="021EC5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第二十五条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其他乙方向业主和物业使用人提供的服务项目和收费标准如下：</w:t>
      </w:r>
    </w:p>
    <w:p w14:paraId="1B3F15F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 高层楼房电梯运行费按实结算，由乙方向业主或物业使用人收取；</w:t>
      </w:r>
    </w:p>
    <w:p w14:paraId="2B74DA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 ＿＿＿＿＿＿＿＿＿＿＿＿＿＿＿＿＿＿＿＿＿＿＿＿＿＿＿＿＿；</w:t>
      </w:r>
    </w:p>
    <w:p w14:paraId="477A4B7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 ＿＿＿＿＿＿＿＿＿＿＿＿＿＿＿＿＿＿＿＿＿＿＿＿＿＿＿＿＿。</w:t>
      </w:r>
    </w:p>
    <w:p w14:paraId="31282C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第二十六条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房屋的共用部位、共用设施、设备、公共场地的维修、养护费用：</w:t>
      </w:r>
    </w:p>
    <w:p w14:paraId="3B6D78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 房屋共用部位的小修、养护费用，由＿＿＿＿＿＿承担；大中修费用，由＿＿＿＿承担；更新费用，由＿＿＿＿＿＿承担。</w:t>
      </w:r>
    </w:p>
    <w:p w14:paraId="7D5DD8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 房屋共用设施、设备的小修、养护费用，由＿＿＿＿承担；更新费用，由＿＿＿＿承担。 3. 市政公用设施和附属建筑物、构筑物的小修、养护费用，由＿＿＿＿＿＿承担; 在吕修费用，由＿＿＿＿承担；更新费用，由＿＿＿＿＿＿＿＿承担。</w:t>
      </w:r>
    </w:p>
    <w:p w14:paraId="64C7A39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 公共绿地的养护费用，由＿＿＿＿＿＿＿承担；改造、更新费用，由＿＿＿＿承担。</w:t>
      </w:r>
    </w:p>
    <w:p w14:paraId="42F0896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 附属配套建筑和设施的小修、养护费用，由＿＿＿＿＿＿承担，由＿＿＿＿＿承担。</w:t>
      </w:r>
    </w:p>
    <w:p w14:paraId="523DD53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第七章</w:t>
      </w:r>
      <w:r>
        <w:rPr>
          <w:rStyle w:val="5"/>
          <w:rFonts w:hint="eastAsia" w:ascii="微软雅黑" w:hAnsi="微软雅黑" w:eastAsia="微软雅黑" w:cs="微软雅黑"/>
          <w:caps w:val="0"/>
          <w:color w:val="000000"/>
          <w:spacing w:val="0"/>
          <w:sz w:val="24"/>
          <w:szCs w:val="24"/>
          <w:shd w:val="clear" w:fill="FFFFFF"/>
          <w:lang w:eastAsia="zh-CN"/>
        </w:rPr>
        <w:t xml:space="preserve"> </w:t>
      </w:r>
      <w:r>
        <w:rPr>
          <w:rStyle w:val="5"/>
          <w:rFonts w:hint="eastAsia" w:ascii="微软雅黑" w:hAnsi="微软雅黑" w:eastAsia="微软雅黑" w:cs="微软雅黑"/>
          <w:caps w:val="0"/>
          <w:color w:val="000000"/>
          <w:spacing w:val="0"/>
          <w:sz w:val="24"/>
          <w:szCs w:val="24"/>
          <w:shd w:val="clear" w:fill="FFFFFF"/>
        </w:rPr>
        <w:t>违约责任</w:t>
      </w:r>
    </w:p>
    <w:p w14:paraId="4EE8F56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第二十七条</w:t>
      </w:r>
      <w:r>
        <w:rPr>
          <w:rFonts w:hint="eastAsia" w:ascii="微软雅黑" w:hAnsi="微软雅黑" w:eastAsia="微软雅黑" w:cs="微软雅黑"/>
          <w:caps w:val="0"/>
          <w:color w:val="000000"/>
          <w:spacing w:val="0"/>
          <w:sz w:val="24"/>
          <w:szCs w:val="24"/>
          <w:shd w:val="clear" w:fill="FFFFFF"/>
        </w:rPr>
        <w:t>甲方违反合同第十九条的约定，使乙方未完成规定管理目标，乙方有权要求甲方在一定期限内解决，逾期未解决的，乙方有权终止合同；造成乙方经济损失的，甲方应给予乙方经济赔偿。</w:t>
      </w:r>
    </w:p>
    <w:p w14:paraId="1C8CD9E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第二十八条</w:t>
      </w:r>
      <w:r>
        <w:rPr>
          <w:rFonts w:hint="eastAsia" w:ascii="微软雅黑" w:hAnsi="微软雅黑" w:eastAsia="微软雅黑" w:cs="微软雅黑"/>
          <w:caps w:val="0"/>
          <w:color w:val="000000"/>
          <w:spacing w:val="0"/>
          <w:sz w:val="24"/>
          <w:szCs w:val="24"/>
          <w:shd w:val="clear" w:fill="FFFFFF"/>
        </w:rPr>
        <w:t>乙方违反本合同第五章的约定，未能达到约定的管理目标，甲方有权要求乙方限期整改，逾期未整改的，甲方有权终止合同；造成甲方经济损失，乙方应给予甲方经济赔偿。</w:t>
      </w:r>
    </w:p>
    <w:p w14:paraId="7E523DE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第二十九条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乙方违反本合同第六章的约定，擅自提高收费标准的，甲方有权要求乙方清退；造成甲方经济损失的，乙方应给予赔偿。</w:t>
      </w:r>
    </w:p>
    <w:p w14:paraId="0BA7D4F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第三十条</w:t>
      </w:r>
      <w:r>
        <w:rPr>
          <w:rFonts w:hint="eastAsia" w:ascii="微软雅黑" w:hAnsi="微软雅黑" w:eastAsia="微软雅黑" w:cs="微软雅黑"/>
          <w:caps w:val="0"/>
          <w:color w:val="000000"/>
          <w:spacing w:val="0"/>
          <w:sz w:val="24"/>
          <w:szCs w:val="24"/>
          <w:shd w:val="clear" w:fill="FFFFFF"/>
        </w:rPr>
        <w:t>甲乙任何一方无正当理由提前终止合同的，应向对方支付＿＿＿＿元违约金；给对方造成经济损失超过违约金的，还应给予赔偿。</w:t>
      </w:r>
    </w:p>
    <w:p w14:paraId="16F244A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第八章附则</w:t>
      </w:r>
    </w:p>
    <w:p w14:paraId="21C99B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第三十一条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自本合同生效之日起＿＿＿天内，根据甲方委托管理事项，办理完交接验收手续。</w:t>
      </w:r>
    </w:p>
    <w:p w14:paraId="453F23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第三十二条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合同期满后，乙方全部完成合同并且管理成绩优秀，大多数业主和物业使用人反映良好，可续订合同。</w:t>
      </w:r>
    </w:p>
    <w:p w14:paraId="769C240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第三十三条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双方可对本合同的条款进行补充，以书面形式签订补充协议，补充协议与本合同具有同等效力。</w:t>
      </w:r>
    </w:p>
    <w:p w14:paraId="74D8CF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第三十四条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本合同之附件均为合同有效组成部分。本合同及其附件内，空格部分填写的文字与印刷文字具有同等效力。</w:t>
      </w:r>
    </w:p>
    <w:p w14:paraId="0417B32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本合同及其附件和补充协议中未规定的事宜，均遵照中华人民共和国有关法律、法规和规章执行。</w:t>
      </w:r>
    </w:p>
    <w:p w14:paraId="4E493B1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第三十五条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本合同正本连同附件共 ＿＿＿页，一式三份，甲乙双方及物业管理行政主管部门（备案）各执一份，具有同等法律效力。</w:t>
      </w:r>
    </w:p>
    <w:p w14:paraId="5F513F9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第三十六条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因房屋建筑质量、设备设施质量或安装技术等原因，达不到使用功能，造成重大事故的，由甲方承担责任并作善后处理。产生质量事故的直接原因，以政府主管部门的鉴定为准。</w:t>
      </w:r>
    </w:p>
    <w:p w14:paraId="77AA10B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第三十七条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本合同执行期间，如遇不可抗力，致使合同无法履行时，双方应按有关法律规定及时协商处理。</w:t>
      </w:r>
    </w:p>
    <w:p w14:paraId="6D7756A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第三十八条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因本合同发生的争议，提交</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仲裁委员会仲裁。</w:t>
      </w:r>
    </w:p>
    <w:p w14:paraId="286BC51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Style w:val="5"/>
          <w:rFonts w:hint="eastAsia" w:ascii="微软雅黑" w:hAnsi="微软雅黑" w:eastAsia="微软雅黑" w:cs="微软雅黑"/>
          <w:caps w:val="0"/>
          <w:color w:val="000000"/>
          <w:spacing w:val="0"/>
          <w:sz w:val="24"/>
          <w:szCs w:val="24"/>
          <w:shd w:val="clear" w:fill="FFFFFF"/>
        </w:rPr>
        <w:t>第三十九条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送达地址以及送达条款</w:t>
      </w:r>
    </w:p>
    <w:p w14:paraId="6E23CA7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（1）送达地址以及方式</w:t>
      </w:r>
    </w:p>
    <w:p w14:paraId="0DAFA00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w:t>
      </w:r>
    </w:p>
    <w:p w14:paraId="73F87F8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甲方确认送达地址如下：</w:t>
      </w:r>
    </w:p>
    <w:p w14:paraId="7450C69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3DE66C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49B9333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6D2C50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483D7E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甲方电子送达方式如下：</w:t>
      </w:r>
    </w:p>
    <w:p w14:paraId="66F86DA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0F1D34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4F1CA1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1A90623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            。</w:t>
      </w:r>
    </w:p>
    <w:p w14:paraId="63AD60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p>
    <w:p w14:paraId="288CA0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乙方确认送达地址如下：</w:t>
      </w:r>
    </w:p>
    <w:p w14:paraId="72CA5D6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6EE696D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6FB1EC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0A0346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2A5A8ED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乙方电子送达方式如下：</w:t>
      </w:r>
    </w:p>
    <w:p w14:paraId="1C8AC83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3C95DC1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7837767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3A0EC3D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w:t>
      </w:r>
    </w:p>
    <w:p w14:paraId="0D8FD31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送达方式</w:t>
      </w:r>
    </w:p>
    <w:p w14:paraId="535A465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 双方同意，本合同项下的通知、函件、诉讼文书等文件，以下列方式送达对方：</w:t>
      </w:r>
    </w:p>
    <w:p w14:paraId="055AFF4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直接送达：将文件送至对方指定的送达地址，视为已送达；</w:t>
      </w:r>
    </w:p>
    <w:p w14:paraId="6FEC63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邮寄送达：将文件通过挂号信、特快专递等方式寄至对方指定的送达地址，以邮戳日期为准，视为已送达；</w:t>
      </w:r>
    </w:p>
    <w:p w14:paraId="13C064B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电子送达：将文件通过电子邮件、短信、微信等方式发送至对方指定的电子邮箱、手机号码等，发送成功即视为已送达。</w:t>
      </w:r>
    </w:p>
    <w:p w14:paraId="392B193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（2）送达条款</w:t>
      </w:r>
    </w:p>
    <w:p w14:paraId="1F801F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本送达条款适用于合同履行期间及合同纠纷解决过程中的所有文件送达。</w:t>
      </w:r>
    </w:p>
    <w:p w14:paraId="4242098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4F0B023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双方在合同履行过程中由双方共同明示或默示确认的合同约定外的送达地址和联系方式不影响送达效力。</w:t>
      </w:r>
    </w:p>
    <w:p w14:paraId="6D8EC77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121ACDE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双方应当保证本合同约定送达地址以及联系方式为有效地址及联系方式。一方变更送达信息的，应在变更后一日内通知对方，未及时通知的，发送方按照原约定方式送达，视为送达成功。</w:t>
      </w:r>
    </w:p>
    <w:p w14:paraId="15F7D09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仲裁委员会有权依据法律和适时有效的仲裁规则规定进行送达，法律与仲裁规则规定程序完成之日，视为送达成功：</w:t>
      </w:r>
    </w:p>
    <w:p w14:paraId="14F7BF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擅自变更送达地址及信息且未及时通知对方的；</w:t>
      </w:r>
    </w:p>
    <w:p w14:paraId="5618E7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送达地址与信息同工商登记信息不一致且未及时更改的；</w:t>
      </w:r>
    </w:p>
    <w:p w14:paraId="1FD593B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故意不接收</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仲裁委员会送达文书的；</w:t>
      </w:r>
    </w:p>
    <w:p w14:paraId="7523858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因接收方过错造成无法正常送达的其他行为。</w:t>
      </w:r>
    </w:p>
    <w:p w14:paraId="1DAA3EA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第四十条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合同期满本合同自然终止，双方如续订合同，应在该合同期满＿＿天前向对方提出书面意见。</w:t>
      </w:r>
    </w:p>
    <w:p w14:paraId="2EA88B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第四十一条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本合同自签字之日起生效。</w:t>
      </w:r>
    </w:p>
    <w:p w14:paraId="7CD4F4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甲方签章： ＿＿＿＿＿＿＿＿ 乙方签章： ＿＿＿＿＿＿＿＿＿</w:t>
      </w:r>
    </w:p>
    <w:p w14:paraId="7A71909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代表人： ＿＿＿＿＿＿＿＿＿ 代表人： ＿＿＿＿＿＿＿＿＿＿</w:t>
      </w:r>
    </w:p>
    <w:p w14:paraId="48EA568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年</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月</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日</w:t>
      </w:r>
    </w:p>
    <w:p w14:paraId="59C0F618">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243B6E"/>
    <w:rsid w:val="559803E1"/>
    <w:rsid w:val="6B2978E5"/>
    <w:rsid w:val="72316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5687</Words>
  <Characters>5807</Characters>
  <Lines>0</Lines>
  <Paragraphs>0</Paragraphs>
  <TotalTime>1</TotalTime>
  <ScaleCrop>false</ScaleCrop>
  <LinksUpToDate>false</LinksUpToDate>
  <CharactersWithSpaces>6233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2024-10-15T02:16:00Z</dcterms:created>
  <dc:creator>37388</dc:creator>
  <cp:lastModifiedBy>豪</cp:lastModifiedBy>
  <dcterms:modified xsi:type="dcterms:W3CDTF">2026-03-22T07:11:32Z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454550C0915B467BAB1E2AC4BEED22E3_12</vt:lpwstr>
  </property>
  <property fmtid="{D5CDD505-2E9C-101B-9397-08002B2CF9AE}" pid="4" name="KSOTemplateDocerSaveRecord">
    <vt:lpwstr>eyJoZGlkIjoiNTg0MzMyNGJiMDEzODc5ODNlMGVjODViOWRkZjg1MDgiLCJ1c2VySWQiOiIxMjc2Mzc3NjgxIn0=</vt:lpwstr>
  </property>
</Properties>
</file>