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45C34">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煤炭买卖合同</w:t>
      </w:r>
    </w:p>
    <w:bookmarkEnd w:id="0"/>
    <w:p w14:paraId="24327B37">
      <w:pPr>
        <w:pStyle w:val="2"/>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出卖人：______________________________________</w:t>
      </w:r>
    </w:p>
    <w:p w14:paraId="6AC8AA42">
      <w:pPr>
        <w:pStyle w:val="2"/>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合同编号：</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买受人：______________________________________</w:t>
      </w:r>
    </w:p>
    <w:p w14:paraId="7B94B282">
      <w:pPr>
        <w:pStyle w:val="2"/>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签订地点：</w:t>
      </w:r>
    </w:p>
    <w:p w14:paraId="67A58A02">
      <w:pPr>
        <w:pStyle w:val="2"/>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一、收货人名称、发到站、品种规格、质量、交（提）货时间、数量签订时间：</w:t>
      </w:r>
      <w:r>
        <w:rPr>
          <w:rStyle w:val="5"/>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年</w:t>
      </w:r>
      <w:r>
        <w:rPr>
          <w:rStyle w:val="5"/>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月</w:t>
      </w:r>
      <w:r>
        <w:rPr>
          <w:rStyle w:val="5"/>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日</w:t>
      </w:r>
    </w:p>
    <w:tbl>
      <w:tblPr>
        <w:tblStyle w:val="3"/>
        <w:tblW w:w="0" w:type="auto"/>
        <w:tblInd w:w="0" w:type="dxa"/>
        <w:shd w:val="clear" w:color="auto" w:fill="FFFFFF"/>
        <w:tblLayout w:type="autofit"/>
        <w:tblCellMar>
          <w:top w:w="0" w:type="dxa"/>
          <w:left w:w="0" w:type="dxa"/>
          <w:bottom w:w="0" w:type="dxa"/>
          <w:right w:w="0" w:type="dxa"/>
        </w:tblCellMar>
      </w:tblPr>
      <w:tblGrid>
        <w:gridCol w:w="312"/>
        <w:gridCol w:w="312"/>
        <w:gridCol w:w="312"/>
        <w:gridCol w:w="312"/>
        <w:gridCol w:w="312"/>
        <w:gridCol w:w="888"/>
        <w:gridCol w:w="360"/>
        <w:gridCol w:w="288"/>
        <w:gridCol w:w="300"/>
        <w:gridCol w:w="276"/>
        <w:gridCol w:w="336"/>
        <w:gridCol w:w="336"/>
        <w:gridCol w:w="336"/>
        <w:gridCol w:w="384"/>
        <w:gridCol w:w="336"/>
        <w:gridCol w:w="396"/>
        <w:gridCol w:w="492"/>
        <w:gridCol w:w="444"/>
      </w:tblGrid>
      <w:tr w14:paraId="506B7117">
        <w:tblPrEx>
          <w:shd w:val="clear" w:color="auto" w:fill="FFFFFF"/>
          <w:tblCellMar>
            <w:top w:w="0" w:type="dxa"/>
            <w:left w:w="0" w:type="dxa"/>
            <w:bottom w:w="0" w:type="dxa"/>
            <w:right w:w="0" w:type="dxa"/>
          </w:tblCellMar>
        </w:tblPrEx>
        <w:trPr>
          <w:trHeight w:val="420" w:hRule="atLeast"/>
        </w:trPr>
        <w:tc>
          <w:tcPr>
            <w:tcW w:w="312" w:type="dxa"/>
            <w:tcBorders>
              <w:bottom w:val="dashed" w:color="CCCCCC" w:sz="4" w:space="0"/>
            </w:tcBorders>
            <w:shd w:val="clear" w:color="auto" w:fill="FFFFFF"/>
            <w:tcMar>
              <w:left w:w="60" w:type="dxa"/>
            </w:tcMar>
          </w:tcPr>
          <w:p w14:paraId="11F82506">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收</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货</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人</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名</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称</w:t>
            </w:r>
          </w:p>
        </w:tc>
        <w:tc>
          <w:tcPr>
            <w:tcW w:w="312" w:type="dxa"/>
            <w:tcBorders>
              <w:bottom w:val="dashed" w:color="CCCCCC" w:sz="4" w:space="0"/>
            </w:tcBorders>
            <w:shd w:val="clear" w:color="auto" w:fill="FFFFFF"/>
            <w:tcMar>
              <w:left w:w="60" w:type="dxa"/>
            </w:tcMar>
          </w:tcPr>
          <w:p w14:paraId="6CB20F88">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发</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站</w:t>
            </w:r>
          </w:p>
        </w:tc>
        <w:tc>
          <w:tcPr>
            <w:tcW w:w="312" w:type="dxa"/>
            <w:tcBorders>
              <w:bottom w:val="dashed" w:color="CCCCCC" w:sz="4" w:space="0"/>
            </w:tcBorders>
            <w:shd w:val="clear" w:color="auto" w:fill="FFFFFF"/>
            <w:tcMar>
              <w:left w:w="60" w:type="dxa"/>
            </w:tcMar>
          </w:tcPr>
          <w:p w14:paraId="0656FF2E">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到</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站</w:t>
            </w:r>
          </w:p>
        </w:tc>
        <w:tc>
          <w:tcPr>
            <w:tcW w:w="312" w:type="dxa"/>
            <w:tcBorders>
              <w:bottom w:val="dashed" w:color="CCCCCC" w:sz="4" w:space="0"/>
            </w:tcBorders>
            <w:shd w:val="clear" w:color="auto" w:fill="FFFFFF"/>
            <w:tcMar>
              <w:left w:w="60" w:type="dxa"/>
            </w:tcMar>
          </w:tcPr>
          <w:p w14:paraId="6363C77E">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品</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种</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规</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格</w:t>
            </w:r>
          </w:p>
        </w:tc>
        <w:tc>
          <w:tcPr>
            <w:tcW w:w="312" w:type="dxa"/>
            <w:tcBorders>
              <w:bottom w:val="dashed" w:color="CCCCCC" w:sz="4" w:space="0"/>
            </w:tcBorders>
            <w:shd w:val="clear" w:color="auto" w:fill="FFFFFF"/>
            <w:tcMar>
              <w:left w:w="60" w:type="dxa"/>
            </w:tcMar>
          </w:tcPr>
          <w:p w14:paraId="5E425BB6">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质</w:t>
            </w:r>
            <w:r>
              <w:rPr>
                <w:rFonts w:hint="eastAsia" w:ascii="微软雅黑" w:hAnsi="微软雅黑" w:eastAsia="微软雅黑" w:cs="微软雅黑"/>
                <w:color w:val="000000" w:themeColor="text1"/>
                <w:sz w:val="24"/>
                <w:szCs w:val="24"/>
                <w14:textFill>
                  <w14:solidFill>
                    <w14:schemeClr w14:val="tx1"/>
                  </w14:solidFill>
                </w14:textFill>
              </w:rPr>
              <w:br w:type="textWrapping"/>
            </w:r>
            <w:r>
              <w:rPr>
                <w:rFonts w:hint="eastAsia" w:ascii="微软雅黑" w:hAnsi="微软雅黑" w:eastAsia="微软雅黑" w:cs="微软雅黑"/>
                <w:color w:val="000000" w:themeColor="text1"/>
                <w:sz w:val="24"/>
                <w:szCs w:val="24"/>
                <w14:textFill>
                  <w14:solidFill>
                    <w14:schemeClr w14:val="tx1"/>
                  </w14:solidFill>
                </w14:textFill>
              </w:rPr>
              <w:t>量</w:t>
            </w:r>
          </w:p>
        </w:tc>
        <w:tc>
          <w:tcPr>
            <w:tcW w:w="5160" w:type="dxa"/>
            <w:gridSpan w:val="13"/>
            <w:tcBorders>
              <w:bottom w:val="dashed" w:color="CCCCCC" w:sz="4" w:space="0"/>
            </w:tcBorders>
            <w:shd w:val="clear" w:color="auto" w:fill="FFFFFF"/>
            <w:tcMar>
              <w:left w:w="60" w:type="dxa"/>
            </w:tcMar>
          </w:tcPr>
          <w:p w14:paraId="296D9FDC">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交（提）货时间及数量（吨）</w:t>
            </w:r>
          </w:p>
        </w:tc>
      </w:tr>
      <w:tr w14:paraId="24CE2FD5">
        <w:tblPrEx>
          <w:shd w:val="clear" w:color="auto" w:fill="FFFFFF"/>
          <w:tblCellMar>
            <w:top w:w="0" w:type="dxa"/>
            <w:left w:w="0" w:type="dxa"/>
            <w:bottom w:w="0" w:type="dxa"/>
            <w:right w:w="0" w:type="dxa"/>
          </w:tblCellMar>
        </w:tblPrEx>
        <w:trPr>
          <w:trHeight w:val="420" w:hRule="atLeast"/>
        </w:trPr>
        <w:tc>
          <w:tcPr>
            <w:tcW w:w="312" w:type="dxa"/>
            <w:tcBorders>
              <w:bottom w:val="dashed" w:color="CCCCCC" w:sz="4" w:space="0"/>
            </w:tcBorders>
            <w:shd w:val="clear" w:color="auto" w:fill="FFFFFF"/>
            <w:tcMar>
              <w:left w:w="60" w:type="dxa"/>
            </w:tcMar>
          </w:tcPr>
          <w:p w14:paraId="40A203C6">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4EE8301C">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47B0CF75">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7F9489CC">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605E2169">
            <w:pPr>
              <w:rPr>
                <w:rFonts w:hint="eastAsia" w:ascii="微软雅黑" w:hAnsi="微软雅黑" w:eastAsia="微软雅黑" w:cs="微软雅黑"/>
                <w:color w:val="000000" w:themeColor="text1"/>
                <w:sz w:val="24"/>
                <w:szCs w:val="24"/>
                <w14:textFill>
                  <w14:solidFill>
                    <w14:schemeClr w14:val="tx1"/>
                  </w14:solidFill>
                </w14:textFill>
              </w:rPr>
            </w:pPr>
          </w:p>
        </w:tc>
        <w:tc>
          <w:tcPr>
            <w:tcW w:w="888" w:type="dxa"/>
            <w:vMerge w:val="restart"/>
            <w:tcBorders>
              <w:bottom w:val="dashed" w:color="CCCCCC" w:sz="4" w:space="0"/>
            </w:tcBorders>
            <w:shd w:val="clear" w:color="auto" w:fill="FFFFFF"/>
            <w:tcMar>
              <w:left w:w="60" w:type="dxa"/>
            </w:tcMar>
          </w:tcPr>
          <w:p w14:paraId="306439AD">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全年合计</w:t>
            </w:r>
          </w:p>
        </w:tc>
        <w:tc>
          <w:tcPr>
            <w:tcW w:w="948" w:type="dxa"/>
            <w:gridSpan w:val="3"/>
            <w:tcBorders>
              <w:bottom w:val="dashed" w:color="CCCCCC" w:sz="4" w:space="0"/>
            </w:tcBorders>
            <w:shd w:val="clear" w:color="auto" w:fill="FFFFFF"/>
            <w:tcMar>
              <w:left w:w="60" w:type="dxa"/>
            </w:tcMar>
          </w:tcPr>
          <w:p w14:paraId="5DC0DA60">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一季度</w:t>
            </w:r>
          </w:p>
        </w:tc>
        <w:tc>
          <w:tcPr>
            <w:tcW w:w="948" w:type="dxa"/>
            <w:gridSpan w:val="3"/>
            <w:tcBorders>
              <w:bottom w:val="dashed" w:color="CCCCCC" w:sz="4" w:space="0"/>
            </w:tcBorders>
            <w:shd w:val="clear" w:color="auto" w:fill="FFFFFF"/>
            <w:tcMar>
              <w:left w:w="60" w:type="dxa"/>
            </w:tcMar>
          </w:tcPr>
          <w:p w14:paraId="620E1F81">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二季度</w:t>
            </w:r>
          </w:p>
        </w:tc>
        <w:tc>
          <w:tcPr>
            <w:tcW w:w="1056" w:type="dxa"/>
            <w:gridSpan w:val="3"/>
            <w:tcBorders>
              <w:bottom w:val="dashed" w:color="CCCCCC" w:sz="4" w:space="0"/>
            </w:tcBorders>
            <w:shd w:val="clear" w:color="auto" w:fill="FFFFFF"/>
            <w:tcMar>
              <w:left w:w="60" w:type="dxa"/>
            </w:tcMar>
          </w:tcPr>
          <w:p w14:paraId="482C6237">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三季度</w:t>
            </w:r>
          </w:p>
        </w:tc>
        <w:tc>
          <w:tcPr>
            <w:tcW w:w="1332" w:type="dxa"/>
            <w:gridSpan w:val="3"/>
            <w:tcBorders>
              <w:bottom w:val="dashed" w:color="CCCCCC" w:sz="4" w:space="0"/>
            </w:tcBorders>
            <w:shd w:val="clear" w:color="auto" w:fill="FFFFFF"/>
            <w:tcMar>
              <w:left w:w="60" w:type="dxa"/>
            </w:tcMar>
          </w:tcPr>
          <w:p w14:paraId="16E29050">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四季度</w:t>
            </w:r>
          </w:p>
        </w:tc>
      </w:tr>
      <w:tr w14:paraId="69F5415E">
        <w:tblPrEx>
          <w:shd w:val="clear" w:color="auto" w:fill="FFFFFF"/>
          <w:tblCellMar>
            <w:top w:w="0" w:type="dxa"/>
            <w:left w:w="0" w:type="dxa"/>
            <w:bottom w:w="0" w:type="dxa"/>
            <w:right w:w="0" w:type="dxa"/>
          </w:tblCellMar>
        </w:tblPrEx>
        <w:trPr>
          <w:trHeight w:val="420" w:hRule="atLeast"/>
        </w:trPr>
        <w:tc>
          <w:tcPr>
            <w:tcW w:w="312" w:type="dxa"/>
            <w:tcBorders>
              <w:bottom w:val="dashed" w:color="CCCCCC" w:sz="4" w:space="0"/>
            </w:tcBorders>
            <w:shd w:val="clear" w:color="auto" w:fill="FFFFFF"/>
            <w:tcMar>
              <w:left w:w="60" w:type="dxa"/>
            </w:tcMar>
          </w:tcPr>
          <w:p w14:paraId="7D4E69FE">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10B1CE37">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6D5F8803">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6AC2733B">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083F3695">
            <w:pPr>
              <w:rPr>
                <w:rFonts w:hint="eastAsia" w:ascii="微软雅黑" w:hAnsi="微软雅黑" w:eastAsia="微软雅黑" w:cs="微软雅黑"/>
                <w:color w:val="000000" w:themeColor="text1"/>
                <w:sz w:val="24"/>
                <w:szCs w:val="24"/>
                <w14:textFill>
                  <w14:solidFill>
                    <w14:schemeClr w14:val="tx1"/>
                  </w14:solidFill>
                </w14:textFill>
              </w:rPr>
            </w:pPr>
          </w:p>
        </w:tc>
        <w:tc>
          <w:tcPr>
            <w:tcW w:w="888" w:type="dxa"/>
            <w:vMerge w:val="continue"/>
            <w:tcBorders>
              <w:bottom w:val="dashed" w:color="CCCCCC" w:sz="4" w:space="0"/>
            </w:tcBorders>
            <w:shd w:val="clear" w:color="auto" w:fill="FFFFFF"/>
            <w:tcMar>
              <w:left w:w="60" w:type="dxa"/>
            </w:tcMar>
          </w:tcPr>
          <w:p w14:paraId="4BBFBFC9">
            <w:pPr>
              <w:rPr>
                <w:rFonts w:hint="eastAsia" w:ascii="微软雅黑" w:hAnsi="微软雅黑" w:eastAsia="微软雅黑" w:cs="微软雅黑"/>
                <w:color w:val="000000" w:themeColor="text1"/>
                <w:sz w:val="24"/>
                <w:szCs w:val="24"/>
                <w14:textFill>
                  <w14:solidFill>
                    <w14:schemeClr w14:val="tx1"/>
                  </w14:solidFill>
                </w14:textFill>
              </w:rPr>
            </w:pPr>
          </w:p>
        </w:tc>
        <w:tc>
          <w:tcPr>
            <w:tcW w:w="360" w:type="dxa"/>
            <w:tcBorders>
              <w:bottom w:val="dashed" w:color="CCCCCC" w:sz="4" w:space="0"/>
            </w:tcBorders>
            <w:shd w:val="clear" w:color="auto" w:fill="FFFFFF"/>
            <w:tcMar>
              <w:left w:w="60" w:type="dxa"/>
            </w:tcMar>
          </w:tcPr>
          <w:p w14:paraId="63DFE951">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tc>
        <w:tc>
          <w:tcPr>
            <w:tcW w:w="288" w:type="dxa"/>
            <w:tcBorders>
              <w:bottom w:val="dashed" w:color="CCCCCC" w:sz="4" w:space="0"/>
            </w:tcBorders>
            <w:shd w:val="clear" w:color="auto" w:fill="FFFFFF"/>
            <w:tcMar>
              <w:left w:w="60" w:type="dxa"/>
            </w:tcMar>
          </w:tcPr>
          <w:p w14:paraId="3EE05C06">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tc>
        <w:tc>
          <w:tcPr>
            <w:tcW w:w="288" w:type="dxa"/>
            <w:tcBorders>
              <w:bottom w:val="dashed" w:color="CCCCCC" w:sz="4" w:space="0"/>
            </w:tcBorders>
            <w:shd w:val="clear" w:color="auto" w:fill="FFFFFF"/>
            <w:tcMar>
              <w:left w:w="60" w:type="dxa"/>
            </w:tcMar>
          </w:tcPr>
          <w:p w14:paraId="18F21A87">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p>
        </w:tc>
        <w:tc>
          <w:tcPr>
            <w:tcW w:w="276" w:type="dxa"/>
            <w:tcBorders>
              <w:bottom w:val="dashed" w:color="CCCCCC" w:sz="4" w:space="0"/>
            </w:tcBorders>
            <w:shd w:val="clear" w:color="auto" w:fill="FFFFFF"/>
            <w:tcMar>
              <w:left w:w="60" w:type="dxa"/>
            </w:tcMar>
          </w:tcPr>
          <w:p w14:paraId="7913CAD2">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p>
        </w:tc>
        <w:tc>
          <w:tcPr>
            <w:tcW w:w="336" w:type="dxa"/>
            <w:tcBorders>
              <w:bottom w:val="dashed" w:color="CCCCCC" w:sz="4" w:space="0"/>
            </w:tcBorders>
            <w:shd w:val="clear" w:color="auto" w:fill="FFFFFF"/>
            <w:tcMar>
              <w:left w:w="60" w:type="dxa"/>
            </w:tcMar>
          </w:tcPr>
          <w:p w14:paraId="6C829ED9">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w:t>
            </w:r>
          </w:p>
        </w:tc>
        <w:tc>
          <w:tcPr>
            <w:tcW w:w="336" w:type="dxa"/>
            <w:tcBorders>
              <w:bottom w:val="dashed" w:color="CCCCCC" w:sz="4" w:space="0"/>
            </w:tcBorders>
            <w:shd w:val="clear" w:color="auto" w:fill="FFFFFF"/>
            <w:tcMar>
              <w:left w:w="60" w:type="dxa"/>
            </w:tcMar>
          </w:tcPr>
          <w:p w14:paraId="7C21F150">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w:t>
            </w:r>
          </w:p>
        </w:tc>
        <w:tc>
          <w:tcPr>
            <w:tcW w:w="336" w:type="dxa"/>
            <w:tcBorders>
              <w:bottom w:val="dashed" w:color="CCCCCC" w:sz="4" w:space="0"/>
            </w:tcBorders>
            <w:shd w:val="clear" w:color="auto" w:fill="FFFFFF"/>
            <w:tcMar>
              <w:left w:w="60" w:type="dxa"/>
            </w:tcMar>
          </w:tcPr>
          <w:p w14:paraId="447E53E1">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w:t>
            </w:r>
          </w:p>
        </w:tc>
        <w:tc>
          <w:tcPr>
            <w:tcW w:w="384" w:type="dxa"/>
            <w:tcBorders>
              <w:bottom w:val="dashed" w:color="CCCCCC" w:sz="4" w:space="0"/>
            </w:tcBorders>
            <w:shd w:val="clear" w:color="auto" w:fill="FFFFFF"/>
            <w:tcMar>
              <w:left w:w="60" w:type="dxa"/>
            </w:tcMar>
          </w:tcPr>
          <w:p w14:paraId="7636FFEE">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w:t>
            </w:r>
          </w:p>
        </w:tc>
        <w:tc>
          <w:tcPr>
            <w:tcW w:w="336" w:type="dxa"/>
            <w:tcBorders>
              <w:bottom w:val="dashed" w:color="CCCCCC" w:sz="4" w:space="0"/>
            </w:tcBorders>
            <w:shd w:val="clear" w:color="auto" w:fill="FFFFFF"/>
            <w:tcMar>
              <w:left w:w="60" w:type="dxa"/>
            </w:tcMar>
          </w:tcPr>
          <w:p w14:paraId="36BE1EB9">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w:t>
            </w:r>
          </w:p>
        </w:tc>
        <w:tc>
          <w:tcPr>
            <w:tcW w:w="396" w:type="dxa"/>
            <w:tcBorders>
              <w:bottom w:val="dashed" w:color="CCCCCC" w:sz="4" w:space="0"/>
            </w:tcBorders>
            <w:shd w:val="clear" w:color="auto" w:fill="FFFFFF"/>
            <w:tcMar>
              <w:left w:w="60" w:type="dxa"/>
            </w:tcMar>
          </w:tcPr>
          <w:p w14:paraId="35E6EAB8">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10</w:t>
            </w:r>
          </w:p>
        </w:tc>
        <w:tc>
          <w:tcPr>
            <w:tcW w:w="492" w:type="dxa"/>
            <w:tcBorders>
              <w:bottom w:val="dashed" w:color="CCCCCC" w:sz="4" w:space="0"/>
            </w:tcBorders>
            <w:shd w:val="clear" w:color="auto" w:fill="FFFFFF"/>
            <w:tcMar>
              <w:left w:w="60" w:type="dxa"/>
            </w:tcMar>
          </w:tcPr>
          <w:p w14:paraId="76002FA5">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11</w:t>
            </w:r>
          </w:p>
        </w:tc>
        <w:tc>
          <w:tcPr>
            <w:tcW w:w="444" w:type="dxa"/>
            <w:tcBorders>
              <w:bottom w:val="dashed" w:color="CCCCCC" w:sz="4" w:space="0"/>
            </w:tcBorders>
            <w:shd w:val="clear" w:color="auto" w:fill="FFFFFF"/>
            <w:tcMar>
              <w:left w:w="60" w:type="dxa"/>
            </w:tcMar>
          </w:tcPr>
          <w:p w14:paraId="26AB75F1">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w:t>
            </w:r>
          </w:p>
        </w:tc>
      </w:tr>
      <w:tr w14:paraId="4E75B2A8">
        <w:tblPrEx>
          <w:shd w:val="clear" w:color="auto" w:fill="FFFFFF"/>
          <w:tblCellMar>
            <w:top w:w="0" w:type="dxa"/>
            <w:left w:w="0" w:type="dxa"/>
            <w:bottom w:w="0" w:type="dxa"/>
            <w:right w:w="0" w:type="dxa"/>
          </w:tblCellMar>
        </w:tblPrEx>
        <w:trPr>
          <w:trHeight w:val="420" w:hRule="atLeast"/>
        </w:trPr>
        <w:tc>
          <w:tcPr>
            <w:tcW w:w="312" w:type="dxa"/>
            <w:tcBorders>
              <w:bottom w:val="dashed" w:color="CCCCCC" w:sz="4" w:space="0"/>
            </w:tcBorders>
            <w:shd w:val="clear" w:color="auto" w:fill="FFFFFF"/>
            <w:tcMar>
              <w:left w:w="60" w:type="dxa"/>
            </w:tcMar>
          </w:tcPr>
          <w:p w14:paraId="704710D9">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3AC24A17">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15214CBA">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39CB8651">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1DC9B009">
            <w:pPr>
              <w:rPr>
                <w:rFonts w:hint="eastAsia" w:ascii="微软雅黑" w:hAnsi="微软雅黑" w:eastAsia="微软雅黑" w:cs="微软雅黑"/>
                <w:color w:val="000000" w:themeColor="text1"/>
                <w:sz w:val="24"/>
                <w:szCs w:val="24"/>
                <w14:textFill>
                  <w14:solidFill>
                    <w14:schemeClr w14:val="tx1"/>
                  </w14:solidFill>
                </w14:textFill>
              </w:rPr>
            </w:pPr>
          </w:p>
        </w:tc>
        <w:tc>
          <w:tcPr>
            <w:tcW w:w="888" w:type="dxa"/>
            <w:tcBorders>
              <w:bottom w:val="dashed" w:color="CCCCCC" w:sz="4" w:space="0"/>
            </w:tcBorders>
            <w:shd w:val="clear" w:color="auto" w:fill="FFFFFF"/>
            <w:tcMar>
              <w:left w:w="60" w:type="dxa"/>
            </w:tcMar>
          </w:tcPr>
          <w:p w14:paraId="78279CEB">
            <w:pPr>
              <w:rPr>
                <w:rFonts w:hint="eastAsia" w:ascii="微软雅黑" w:hAnsi="微软雅黑" w:eastAsia="微软雅黑" w:cs="微软雅黑"/>
                <w:color w:val="000000" w:themeColor="text1"/>
                <w:sz w:val="24"/>
                <w:szCs w:val="24"/>
                <w14:textFill>
                  <w14:solidFill>
                    <w14:schemeClr w14:val="tx1"/>
                  </w14:solidFill>
                </w14:textFill>
              </w:rPr>
            </w:pPr>
          </w:p>
        </w:tc>
        <w:tc>
          <w:tcPr>
            <w:tcW w:w="360" w:type="dxa"/>
            <w:tcBorders>
              <w:bottom w:val="dashed" w:color="CCCCCC" w:sz="4" w:space="0"/>
            </w:tcBorders>
            <w:shd w:val="clear" w:color="auto" w:fill="FFFFFF"/>
            <w:tcMar>
              <w:left w:w="60" w:type="dxa"/>
            </w:tcMar>
          </w:tcPr>
          <w:p w14:paraId="09F670F9">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bottom w:val="dashed" w:color="CCCCCC" w:sz="4" w:space="0"/>
            </w:tcBorders>
            <w:shd w:val="clear" w:color="auto" w:fill="FFFFFF"/>
            <w:tcMar>
              <w:left w:w="60" w:type="dxa"/>
            </w:tcMar>
          </w:tcPr>
          <w:p w14:paraId="40F6CF68">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bottom w:val="dashed" w:color="CCCCCC" w:sz="4" w:space="0"/>
            </w:tcBorders>
            <w:shd w:val="clear" w:color="auto" w:fill="FFFFFF"/>
            <w:tcMar>
              <w:left w:w="60" w:type="dxa"/>
            </w:tcMar>
          </w:tcPr>
          <w:p w14:paraId="588C3570">
            <w:pPr>
              <w:rPr>
                <w:rFonts w:hint="eastAsia" w:ascii="微软雅黑" w:hAnsi="微软雅黑" w:eastAsia="微软雅黑" w:cs="微软雅黑"/>
                <w:color w:val="000000" w:themeColor="text1"/>
                <w:sz w:val="24"/>
                <w:szCs w:val="24"/>
                <w14:textFill>
                  <w14:solidFill>
                    <w14:schemeClr w14:val="tx1"/>
                  </w14:solidFill>
                </w14:textFill>
              </w:rPr>
            </w:pPr>
          </w:p>
        </w:tc>
        <w:tc>
          <w:tcPr>
            <w:tcW w:w="276" w:type="dxa"/>
            <w:tcBorders>
              <w:bottom w:val="dashed" w:color="CCCCCC" w:sz="4" w:space="0"/>
            </w:tcBorders>
            <w:shd w:val="clear" w:color="auto" w:fill="FFFFFF"/>
            <w:tcMar>
              <w:left w:w="60" w:type="dxa"/>
            </w:tcMar>
          </w:tcPr>
          <w:p w14:paraId="47A39708">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141768C9">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6AA60C43">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71458CCD">
            <w:pPr>
              <w:rPr>
                <w:rFonts w:hint="eastAsia" w:ascii="微软雅黑" w:hAnsi="微软雅黑" w:eastAsia="微软雅黑" w:cs="微软雅黑"/>
                <w:color w:val="000000" w:themeColor="text1"/>
                <w:sz w:val="24"/>
                <w:szCs w:val="24"/>
                <w14:textFill>
                  <w14:solidFill>
                    <w14:schemeClr w14:val="tx1"/>
                  </w14:solidFill>
                </w14:textFill>
              </w:rPr>
            </w:pPr>
          </w:p>
        </w:tc>
        <w:tc>
          <w:tcPr>
            <w:tcW w:w="384" w:type="dxa"/>
            <w:tcBorders>
              <w:bottom w:val="dashed" w:color="CCCCCC" w:sz="4" w:space="0"/>
            </w:tcBorders>
            <w:shd w:val="clear" w:color="auto" w:fill="FFFFFF"/>
            <w:tcMar>
              <w:left w:w="60" w:type="dxa"/>
            </w:tcMar>
          </w:tcPr>
          <w:p w14:paraId="2029ED86">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30E33469">
            <w:pPr>
              <w:rPr>
                <w:rFonts w:hint="eastAsia" w:ascii="微软雅黑" w:hAnsi="微软雅黑" w:eastAsia="微软雅黑" w:cs="微软雅黑"/>
                <w:color w:val="000000" w:themeColor="text1"/>
                <w:sz w:val="24"/>
                <w:szCs w:val="24"/>
                <w14:textFill>
                  <w14:solidFill>
                    <w14:schemeClr w14:val="tx1"/>
                  </w14:solidFill>
                </w14:textFill>
              </w:rPr>
            </w:pPr>
          </w:p>
        </w:tc>
        <w:tc>
          <w:tcPr>
            <w:tcW w:w="396" w:type="dxa"/>
            <w:tcBorders>
              <w:bottom w:val="dashed" w:color="CCCCCC" w:sz="4" w:space="0"/>
            </w:tcBorders>
            <w:shd w:val="clear" w:color="auto" w:fill="FFFFFF"/>
            <w:tcMar>
              <w:left w:w="60" w:type="dxa"/>
            </w:tcMar>
          </w:tcPr>
          <w:p w14:paraId="797BE036">
            <w:pPr>
              <w:rPr>
                <w:rFonts w:hint="eastAsia" w:ascii="微软雅黑" w:hAnsi="微软雅黑" w:eastAsia="微软雅黑" w:cs="微软雅黑"/>
                <w:color w:val="000000" w:themeColor="text1"/>
                <w:sz w:val="24"/>
                <w:szCs w:val="24"/>
                <w14:textFill>
                  <w14:solidFill>
                    <w14:schemeClr w14:val="tx1"/>
                  </w14:solidFill>
                </w14:textFill>
              </w:rPr>
            </w:pPr>
          </w:p>
        </w:tc>
        <w:tc>
          <w:tcPr>
            <w:tcW w:w="492" w:type="dxa"/>
            <w:tcBorders>
              <w:bottom w:val="dashed" w:color="CCCCCC" w:sz="4" w:space="0"/>
            </w:tcBorders>
            <w:shd w:val="clear" w:color="auto" w:fill="FFFFFF"/>
            <w:tcMar>
              <w:left w:w="60" w:type="dxa"/>
            </w:tcMar>
          </w:tcPr>
          <w:p w14:paraId="3424C4C2">
            <w:pPr>
              <w:rPr>
                <w:rFonts w:hint="eastAsia" w:ascii="微软雅黑" w:hAnsi="微软雅黑" w:eastAsia="微软雅黑" w:cs="微软雅黑"/>
                <w:color w:val="000000" w:themeColor="text1"/>
                <w:sz w:val="24"/>
                <w:szCs w:val="24"/>
                <w14:textFill>
                  <w14:solidFill>
                    <w14:schemeClr w14:val="tx1"/>
                  </w14:solidFill>
                </w14:textFill>
              </w:rPr>
            </w:pPr>
          </w:p>
        </w:tc>
        <w:tc>
          <w:tcPr>
            <w:tcW w:w="444" w:type="dxa"/>
            <w:tcBorders>
              <w:bottom w:val="dashed" w:color="CCCCCC" w:sz="4" w:space="0"/>
            </w:tcBorders>
            <w:shd w:val="clear" w:color="auto" w:fill="FFFFFF"/>
            <w:tcMar>
              <w:left w:w="60" w:type="dxa"/>
            </w:tcMar>
          </w:tcPr>
          <w:p w14:paraId="2FD32901">
            <w:pPr>
              <w:rPr>
                <w:rFonts w:hint="eastAsia" w:ascii="微软雅黑" w:hAnsi="微软雅黑" w:eastAsia="微软雅黑" w:cs="微软雅黑"/>
                <w:color w:val="000000" w:themeColor="text1"/>
                <w:sz w:val="24"/>
                <w:szCs w:val="24"/>
                <w14:textFill>
                  <w14:solidFill>
                    <w14:schemeClr w14:val="tx1"/>
                  </w14:solidFill>
                </w14:textFill>
              </w:rPr>
            </w:pPr>
          </w:p>
        </w:tc>
      </w:tr>
      <w:tr w14:paraId="051E22B2">
        <w:tblPrEx>
          <w:shd w:val="clear" w:color="auto" w:fill="FFFFFF"/>
          <w:tblCellMar>
            <w:top w:w="0" w:type="dxa"/>
            <w:left w:w="0" w:type="dxa"/>
            <w:bottom w:w="0" w:type="dxa"/>
            <w:right w:w="0" w:type="dxa"/>
          </w:tblCellMar>
        </w:tblPrEx>
        <w:trPr>
          <w:trHeight w:val="420" w:hRule="atLeast"/>
        </w:trPr>
        <w:tc>
          <w:tcPr>
            <w:tcW w:w="312" w:type="dxa"/>
            <w:tcBorders>
              <w:bottom w:val="dashed" w:color="CCCCCC" w:sz="4" w:space="0"/>
            </w:tcBorders>
            <w:shd w:val="clear" w:color="auto" w:fill="FFFFFF"/>
            <w:tcMar>
              <w:left w:w="60" w:type="dxa"/>
            </w:tcMar>
          </w:tcPr>
          <w:p w14:paraId="451E4192">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297CBBA9">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2145B614">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40A8B1BF">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3757FFAC">
            <w:pPr>
              <w:rPr>
                <w:rFonts w:hint="eastAsia" w:ascii="微软雅黑" w:hAnsi="微软雅黑" w:eastAsia="微软雅黑" w:cs="微软雅黑"/>
                <w:color w:val="000000" w:themeColor="text1"/>
                <w:sz w:val="24"/>
                <w:szCs w:val="24"/>
                <w14:textFill>
                  <w14:solidFill>
                    <w14:schemeClr w14:val="tx1"/>
                  </w14:solidFill>
                </w14:textFill>
              </w:rPr>
            </w:pPr>
          </w:p>
        </w:tc>
        <w:tc>
          <w:tcPr>
            <w:tcW w:w="888" w:type="dxa"/>
            <w:tcBorders>
              <w:bottom w:val="dashed" w:color="CCCCCC" w:sz="4" w:space="0"/>
            </w:tcBorders>
            <w:shd w:val="clear" w:color="auto" w:fill="FFFFFF"/>
            <w:tcMar>
              <w:left w:w="60" w:type="dxa"/>
            </w:tcMar>
          </w:tcPr>
          <w:p w14:paraId="1CB59BEE">
            <w:pPr>
              <w:rPr>
                <w:rFonts w:hint="eastAsia" w:ascii="微软雅黑" w:hAnsi="微软雅黑" w:eastAsia="微软雅黑" w:cs="微软雅黑"/>
                <w:color w:val="000000" w:themeColor="text1"/>
                <w:sz w:val="24"/>
                <w:szCs w:val="24"/>
                <w14:textFill>
                  <w14:solidFill>
                    <w14:schemeClr w14:val="tx1"/>
                  </w14:solidFill>
                </w14:textFill>
              </w:rPr>
            </w:pPr>
          </w:p>
        </w:tc>
        <w:tc>
          <w:tcPr>
            <w:tcW w:w="360" w:type="dxa"/>
            <w:tcBorders>
              <w:bottom w:val="dashed" w:color="CCCCCC" w:sz="4" w:space="0"/>
            </w:tcBorders>
            <w:shd w:val="clear" w:color="auto" w:fill="FFFFFF"/>
            <w:tcMar>
              <w:left w:w="60" w:type="dxa"/>
            </w:tcMar>
          </w:tcPr>
          <w:p w14:paraId="5D8ABE86">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bottom w:val="dashed" w:color="CCCCCC" w:sz="4" w:space="0"/>
            </w:tcBorders>
            <w:shd w:val="clear" w:color="auto" w:fill="FFFFFF"/>
            <w:tcMar>
              <w:left w:w="60" w:type="dxa"/>
            </w:tcMar>
          </w:tcPr>
          <w:p w14:paraId="505FA595">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bottom w:val="dashed" w:color="CCCCCC" w:sz="4" w:space="0"/>
            </w:tcBorders>
            <w:shd w:val="clear" w:color="auto" w:fill="FFFFFF"/>
            <w:tcMar>
              <w:left w:w="60" w:type="dxa"/>
            </w:tcMar>
          </w:tcPr>
          <w:p w14:paraId="2B539FF6">
            <w:pPr>
              <w:rPr>
                <w:rFonts w:hint="eastAsia" w:ascii="微软雅黑" w:hAnsi="微软雅黑" w:eastAsia="微软雅黑" w:cs="微软雅黑"/>
                <w:color w:val="000000" w:themeColor="text1"/>
                <w:sz w:val="24"/>
                <w:szCs w:val="24"/>
                <w14:textFill>
                  <w14:solidFill>
                    <w14:schemeClr w14:val="tx1"/>
                  </w14:solidFill>
                </w14:textFill>
              </w:rPr>
            </w:pPr>
          </w:p>
        </w:tc>
        <w:tc>
          <w:tcPr>
            <w:tcW w:w="276" w:type="dxa"/>
            <w:tcBorders>
              <w:bottom w:val="dashed" w:color="CCCCCC" w:sz="4" w:space="0"/>
            </w:tcBorders>
            <w:shd w:val="clear" w:color="auto" w:fill="FFFFFF"/>
            <w:tcMar>
              <w:left w:w="60" w:type="dxa"/>
            </w:tcMar>
          </w:tcPr>
          <w:p w14:paraId="3FAE1A2C">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16F204B9">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5B2759AD">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21B8D8BE">
            <w:pPr>
              <w:rPr>
                <w:rFonts w:hint="eastAsia" w:ascii="微软雅黑" w:hAnsi="微软雅黑" w:eastAsia="微软雅黑" w:cs="微软雅黑"/>
                <w:color w:val="000000" w:themeColor="text1"/>
                <w:sz w:val="24"/>
                <w:szCs w:val="24"/>
                <w14:textFill>
                  <w14:solidFill>
                    <w14:schemeClr w14:val="tx1"/>
                  </w14:solidFill>
                </w14:textFill>
              </w:rPr>
            </w:pPr>
          </w:p>
        </w:tc>
        <w:tc>
          <w:tcPr>
            <w:tcW w:w="384" w:type="dxa"/>
            <w:tcBorders>
              <w:bottom w:val="dashed" w:color="CCCCCC" w:sz="4" w:space="0"/>
            </w:tcBorders>
            <w:shd w:val="clear" w:color="auto" w:fill="FFFFFF"/>
            <w:tcMar>
              <w:left w:w="60" w:type="dxa"/>
            </w:tcMar>
          </w:tcPr>
          <w:p w14:paraId="64159AE0">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37C76B96">
            <w:pPr>
              <w:rPr>
                <w:rFonts w:hint="eastAsia" w:ascii="微软雅黑" w:hAnsi="微软雅黑" w:eastAsia="微软雅黑" w:cs="微软雅黑"/>
                <w:color w:val="000000" w:themeColor="text1"/>
                <w:sz w:val="24"/>
                <w:szCs w:val="24"/>
                <w14:textFill>
                  <w14:solidFill>
                    <w14:schemeClr w14:val="tx1"/>
                  </w14:solidFill>
                </w14:textFill>
              </w:rPr>
            </w:pPr>
          </w:p>
        </w:tc>
        <w:tc>
          <w:tcPr>
            <w:tcW w:w="396" w:type="dxa"/>
            <w:tcBorders>
              <w:bottom w:val="dashed" w:color="CCCCCC" w:sz="4" w:space="0"/>
            </w:tcBorders>
            <w:shd w:val="clear" w:color="auto" w:fill="FFFFFF"/>
            <w:tcMar>
              <w:left w:w="60" w:type="dxa"/>
            </w:tcMar>
          </w:tcPr>
          <w:p w14:paraId="541994DA">
            <w:pPr>
              <w:rPr>
                <w:rFonts w:hint="eastAsia" w:ascii="微软雅黑" w:hAnsi="微软雅黑" w:eastAsia="微软雅黑" w:cs="微软雅黑"/>
                <w:color w:val="000000" w:themeColor="text1"/>
                <w:sz w:val="24"/>
                <w:szCs w:val="24"/>
                <w14:textFill>
                  <w14:solidFill>
                    <w14:schemeClr w14:val="tx1"/>
                  </w14:solidFill>
                </w14:textFill>
              </w:rPr>
            </w:pPr>
          </w:p>
        </w:tc>
        <w:tc>
          <w:tcPr>
            <w:tcW w:w="492" w:type="dxa"/>
            <w:tcBorders>
              <w:bottom w:val="dashed" w:color="CCCCCC" w:sz="4" w:space="0"/>
            </w:tcBorders>
            <w:shd w:val="clear" w:color="auto" w:fill="FFFFFF"/>
            <w:tcMar>
              <w:left w:w="60" w:type="dxa"/>
            </w:tcMar>
          </w:tcPr>
          <w:p w14:paraId="2CBF031F">
            <w:pPr>
              <w:rPr>
                <w:rFonts w:hint="eastAsia" w:ascii="微软雅黑" w:hAnsi="微软雅黑" w:eastAsia="微软雅黑" w:cs="微软雅黑"/>
                <w:color w:val="000000" w:themeColor="text1"/>
                <w:sz w:val="24"/>
                <w:szCs w:val="24"/>
                <w14:textFill>
                  <w14:solidFill>
                    <w14:schemeClr w14:val="tx1"/>
                  </w14:solidFill>
                </w14:textFill>
              </w:rPr>
            </w:pPr>
          </w:p>
        </w:tc>
        <w:tc>
          <w:tcPr>
            <w:tcW w:w="444" w:type="dxa"/>
            <w:tcBorders>
              <w:bottom w:val="dashed" w:color="CCCCCC" w:sz="4" w:space="0"/>
            </w:tcBorders>
            <w:shd w:val="clear" w:color="auto" w:fill="FFFFFF"/>
            <w:tcMar>
              <w:left w:w="60" w:type="dxa"/>
            </w:tcMar>
          </w:tcPr>
          <w:p w14:paraId="315356A8">
            <w:pPr>
              <w:rPr>
                <w:rFonts w:hint="eastAsia" w:ascii="微软雅黑" w:hAnsi="微软雅黑" w:eastAsia="微软雅黑" w:cs="微软雅黑"/>
                <w:color w:val="000000" w:themeColor="text1"/>
                <w:sz w:val="24"/>
                <w:szCs w:val="24"/>
                <w14:textFill>
                  <w14:solidFill>
                    <w14:schemeClr w14:val="tx1"/>
                  </w14:solidFill>
                </w14:textFill>
              </w:rPr>
            </w:pPr>
          </w:p>
        </w:tc>
      </w:tr>
      <w:tr w14:paraId="2B046C17">
        <w:tblPrEx>
          <w:shd w:val="clear" w:color="auto" w:fill="FFFFFF"/>
          <w:tblCellMar>
            <w:top w:w="0" w:type="dxa"/>
            <w:left w:w="0" w:type="dxa"/>
            <w:bottom w:w="0" w:type="dxa"/>
            <w:right w:w="0" w:type="dxa"/>
          </w:tblCellMar>
        </w:tblPrEx>
        <w:trPr>
          <w:trHeight w:val="420" w:hRule="atLeast"/>
        </w:trPr>
        <w:tc>
          <w:tcPr>
            <w:tcW w:w="312" w:type="dxa"/>
            <w:tcBorders>
              <w:bottom w:val="dashed" w:color="CCCCCC" w:sz="4" w:space="0"/>
            </w:tcBorders>
            <w:shd w:val="clear" w:color="auto" w:fill="FFFFFF"/>
            <w:tcMar>
              <w:left w:w="60" w:type="dxa"/>
            </w:tcMar>
          </w:tcPr>
          <w:p w14:paraId="3B9D7548">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754185E6">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40076EA2">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6AD38912">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61AA5A19">
            <w:pPr>
              <w:rPr>
                <w:rFonts w:hint="eastAsia" w:ascii="微软雅黑" w:hAnsi="微软雅黑" w:eastAsia="微软雅黑" w:cs="微软雅黑"/>
                <w:color w:val="000000" w:themeColor="text1"/>
                <w:sz w:val="24"/>
                <w:szCs w:val="24"/>
                <w14:textFill>
                  <w14:solidFill>
                    <w14:schemeClr w14:val="tx1"/>
                  </w14:solidFill>
                </w14:textFill>
              </w:rPr>
            </w:pPr>
          </w:p>
        </w:tc>
        <w:tc>
          <w:tcPr>
            <w:tcW w:w="888" w:type="dxa"/>
            <w:tcBorders>
              <w:bottom w:val="dashed" w:color="CCCCCC" w:sz="4" w:space="0"/>
            </w:tcBorders>
            <w:shd w:val="clear" w:color="auto" w:fill="FFFFFF"/>
            <w:tcMar>
              <w:left w:w="60" w:type="dxa"/>
            </w:tcMar>
          </w:tcPr>
          <w:p w14:paraId="34791A6B">
            <w:pPr>
              <w:rPr>
                <w:rFonts w:hint="eastAsia" w:ascii="微软雅黑" w:hAnsi="微软雅黑" w:eastAsia="微软雅黑" w:cs="微软雅黑"/>
                <w:color w:val="000000" w:themeColor="text1"/>
                <w:sz w:val="24"/>
                <w:szCs w:val="24"/>
                <w14:textFill>
                  <w14:solidFill>
                    <w14:schemeClr w14:val="tx1"/>
                  </w14:solidFill>
                </w14:textFill>
              </w:rPr>
            </w:pPr>
          </w:p>
        </w:tc>
        <w:tc>
          <w:tcPr>
            <w:tcW w:w="360" w:type="dxa"/>
            <w:tcBorders>
              <w:bottom w:val="dashed" w:color="CCCCCC" w:sz="4" w:space="0"/>
            </w:tcBorders>
            <w:shd w:val="clear" w:color="auto" w:fill="FFFFFF"/>
            <w:tcMar>
              <w:left w:w="60" w:type="dxa"/>
            </w:tcMar>
          </w:tcPr>
          <w:p w14:paraId="19D5AC89">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bottom w:val="dashed" w:color="CCCCCC" w:sz="4" w:space="0"/>
            </w:tcBorders>
            <w:shd w:val="clear" w:color="auto" w:fill="FFFFFF"/>
            <w:tcMar>
              <w:left w:w="60" w:type="dxa"/>
            </w:tcMar>
          </w:tcPr>
          <w:p w14:paraId="7DE7AA73">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bottom w:val="dashed" w:color="CCCCCC" w:sz="4" w:space="0"/>
            </w:tcBorders>
            <w:shd w:val="clear" w:color="auto" w:fill="FFFFFF"/>
            <w:tcMar>
              <w:left w:w="60" w:type="dxa"/>
            </w:tcMar>
          </w:tcPr>
          <w:p w14:paraId="474AA2A4">
            <w:pPr>
              <w:rPr>
                <w:rFonts w:hint="eastAsia" w:ascii="微软雅黑" w:hAnsi="微软雅黑" w:eastAsia="微软雅黑" w:cs="微软雅黑"/>
                <w:color w:val="000000" w:themeColor="text1"/>
                <w:sz w:val="24"/>
                <w:szCs w:val="24"/>
                <w14:textFill>
                  <w14:solidFill>
                    <w14:schemeClr w14:val="tx1"/>
                  </w14:solidFill>
                </w14:textFill>
              </w:rPr>
            </w:pPr>
          </w:p>
        </w:tc>
        <w:tc>
          <w:tcPr>
            <w:tcW w:w="276" w:type="dxa"/>
            <w:tcBorders>
              <w:bottom w:val="dashed" w:color="CCCCCC" w:sz="4" w:space="0"/>
            </w:tcBorders>
            <w:shd w:val="clear" w:color="auto" w:fill="FFFFFF"/>
            <w:tcMar>
              <w:left w:w="60" w:type="dxa"/>
            </w:tcMar>
          </w:tcPr>
          <w:p w14:paraId="2868342E">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6511FA2D">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008D3385">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60F6A62E">
            <w:pPr>
              <w:rPr>
                <w:rFonts w:hint="eastAsia" w:ascii="微软雅黑" w:hAnsi="微软雅黑" w:eastAsia="微软雅黑" w:cs="微软雅黑"/>
                <w:color w:val="000000" w:themeColor="text1"/>
                <w:sz w:val="24"/>
                <w:szCs w:val="24"/>
                <w14:textFill>
                  <w14:solidFill>
                    <w14:schemeClr w14:val="tx1"/>
                  </w14:solidFill>
                </w14:textFill>
              </w:rPr>
            </w:pPr>
          </w:p>
        </w:tc>
        <w:tc>
          <w:tcPr>
            <w:tcW w:w="384" w:type="dxa"/>
            <w:tcBorders>
              <w:bottom w:val="dashed" w:color="CCCCCC" w:sz="4" w:space="0"/>
            </w:tcBorders>
            <w:shd w:val="clear" w:color="auto" w:fill="FFFFFF"/>
            <w:tcMar>
              <w:left w:w="60" w:type="dxa"/>
            </w:tcMar>
          </w:tcPr>
          <w:p w14:paraId="4F67BA71">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1F00C431">
            <w:pPr>
              <w:rPr>
                <w:rFonts w:hint="eastAsia" w:ascii="微软雅黑" w:hAnsi="微软雅黑" w:eastAsia="微软雅黑" w:cs="微软雅黑"/>
                <w:color w:val="000000" w:themeColor="text1"/>
                <w:sz w:val="24"/>
                <w:szCs w:val="24"/>
                <w14:textFill>
                  <w14:solidFill>
                    <w14:schemeClr w14:val="tx1"/>
                  </w14:solidFill>
                </w14:textFill>
              </w:rPr>
            </w:pPr>
          </w:p>
        </w:tc>
        <w:tc>
          <w:tcPr>
            <w:tcW w:w="396" w:type="dxa"/>
            <w:tcBorders>
              <w:bottom w:val="dashed" w:color="CCCCCC" w:sz="4" w:space="0"/>
            </w:tcBorders>
            <w:shd w:val="clear" w:color="auto" w:fill="FFFFFF"/>
            <w:tcMar>
              <w:left w:w="60" w:type="dxa"/>
            </w:tcMar>
          </w:tcPr>
          <w:p w14:paraId="1CB81AFB">
            <w:pPr>
              <w:rPr>
                <w:rFonts w:hint="eastAsia" w:ascii="微软雅黑" w:hAnsi="微软雅黑" w:eastAsia="微软雅黑" w:cs="微软雅黑"/>
                <w:color w:val="000000" w:themeColor="text1"/>
                <w:sz w:val="24"/>
                <w:szCs w:val="24"/>
                <w14:textFill>
                  <w14:solidFill>
                    <w14:schemeClr w14:val="tx1"/>
                  </w14:solidFill>
                </w14:textFill>
              </w:rPr>
            </w:pPr>
          </w:p>
        </w:tc>
        <w:tc>
          <w:tcPr>
            <w:tcW w:w="492" w:type="dxa"/>
            <w:tcBorders>
              <w:bottom w:val="dashed" w:color="CCCCCC" w:sz="4" w:space="0"/>
            </w:tcBorders>
            <w:shd w:val="clear" w:color="auto" w:fill="FFFFFF"/>
            <w:tcMar>
              <w:left w:w="60" w:type="dxa"/>
            </w:tcMar>
          </w:tcPr>
          <w:p w14:paraId="7AC81173">
            <w:pPr>
              <w:rPr>
                <w:rFonts w:hint="eastAsia" w:ascii="微软雅黑" w:hAnsi="微软雅黑" w:eastAsia="微软雅黑" w:cs="微软雅黑"/>
                <w:color w:val="000000" w:themeColor="text1"/>
                <w:sz w:val="24"/>
                <w:szCs w:val="24"/>
                <w14:textFill>
                  <w14:solidFill>
                    <w14:schemeClr w14:val="tx1"/>
                  </w14:solidFill>
                </w14:textFill>
              </w:rPr>
            </w:pPr>
          </w:p>
        </w:tc>
        <w:tc>
          <w:tcPr>
            <w:tcW w:w="444" w:type="dxa"/>
            <w:tcBorders>
              <w:bottom w:val="dashed" w:color="CCCCCC" w:sz="4" w:space="0"/>
            </w:tcBorders>
            <w:shd w:val="clear" w:color="auto" w:fill="FFFFFF"/>
            <w:tcMar>
              <w:left w:w="60" w:type="dxa"/>
            </w:tcMar>
          </w:tcPr>
          <w:p w14:paraId="088D8CAA">
            <w:pPr>
              <w:rPr>
                <w:rFonts w:hint="eastAsia" w:ascii="微软雅黑" w:hAnsi="微软雅黑" w:eastAsia="微软雅黑" w:cs="微软雅黑"/>
                <w:color w:val="000000" w:themeColor="text1"/>
                <w:sz w:val="24"/>
                <w:szCs w:val="24"/>
                <w14:textFill>
                  <w14:solidFill>
                    <w14:schemeClr w14:val="tx1"/>
                  </w14:solidFill>
                </w14:textFill>
              </w:rPr>
            </w:pPr>
          </w:p>
        </w:tc>
      </w:tr>
      <w:tr w14:paraId="7B22BE61">
        <w:tblPrEx>
          <w:shd w:val="clear" w:color="auto" w:fill="FFFFFF"/>
          <w:tblCellMar>
            <w:top w:w="0" w:type="dxa"/>
            <w:left w:w="0" w:type="dxa"/>
            <w:bottom w:w="0" w:type="dxa"/>
            <w:right w:w="0" w:type="dxa"/>
          </w:tblCellMar>
        </w:tblPrEx>
        <w:trPr>
          <w:trHeight w:val="420" w:hRule="atLeast"/>
        </w:trPr>
        <w:tc>
          <w:tcPr>
            <w:tcW w:w="312" w:type="dxa"/>
            <w:tcBorders>
              <w:bottom w:val="dashed" w:color="CCCCCC" w:sz="4" w:space="0"/>
            </w:tcBorders>
            <w:shd w:val="clear" w:color="auto" w:fill="FFFFFF"/>
            <w:tcMar>
              <w:left w:w="60" w:type="dxa"/>
            </w:tcMar>
          </w:tcPr>
          <w:p w14:paraId="7DE58096">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2F46534B">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481F9AFC">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16369C27">
            <w:pPr>
              <w:rPr>
                <w:rFonts w:hint="eastAsia" w:ascii="微软雅黑" w:hAnsi="微软雅黑" w:eastAsia="微软雅黑" w:cs="微软雅黑"/>
                <w:color w:val="000000" w:themeColor="text1"/>
                <w:sz w:val="24"/>
                <w:szCs w:val="24"/>
                <w14:textFill>
                  <w14:solidFill>
                    <w14:schemeClr w14:val="tx1"/>
                  </w14:solidFill>
                </w14:textFill>
              </w:rPr>
            </w:pPr>
          </w:p>
        </w:tc>
        <w:tc>
          <w:tcPr>
            <w:tcW w:w="312" w:type="dxa"/>
            <w:tcBorders>
              <w:bottom w:val="dashed" w:color="CCCCCC" w:sz="4" w:space="0"/>
            </w:tcBorders>
            <w:shd w:val="clear" w:color="auto" w:fill="FFFFFF"/>
            <w:tcMar>
              <w:left w:w="60" w:type="dxa"/>
            </w:tcMar>
          </w:tcPr>
          <w:p w14:paraId="56C0D4E9">
            <w:pPr>
              <w:rPr>
                <w:rFonts w:hint="eastAsia" w:ascii="微软雅黑" w:hAnsi="微软雅黑" w:eastAsia="微软雅黑" w:cs="微软雅黑"/>
                <w:color w:val="000000" w:themeColor="text1"/>
                <w:sz w:val="24"/>
                <w:szCs w:val="24"/>
                <w14:textFill>
                  <w14:solidFill>
                    <w14:schemeClr w14:val="tx1"/>
                  </w14:solidFill>
                </w14:textFill>
              </w:rPr>
            </w:pPr>
          </w:p>
        </w:tc>
        <w:tc>
          <w:tcPr>
            <w:tcW w:w="888" w:type="dxa"/>
            <w:tcBorders>
              <w:bottom w:val="dashed" w:color="CCCCCC" w:sz="4" w:space="0"/>
            </w:tcBorders>
            <w:shd w:val="clear" w:color="auto" w:fill="FFFFFF"/>
            <w:tcMar>
              <w:left w:w="60" w:type="dxa"/>
            </w:tcMar>
          </w:tcPr>
          <w:p w14:paraId="5F664D7B">
            <w:pPr>
              <w:rPr>
                <w:rFonts w:hint="eastAsia" w:ascii="微软雅黑" w:hAnsi="微软雅黑" w:eastAsia="微软雅黑" w:cs="微软雅黑"/>
                <w:color w:val="000000" w:themeColor="text1"/>
                <w:sz w:val="24"/>
                <w:szCs w:val="24"/>
                <w14:textFill>
                  <w14:solidFill>
                    <w14:schemeClr w14:val="tx1"/>
                  </w14:solidFill>
                </w14:textFill>
              </w:rPr>
            </w:pPr>
          </w:p>
        </w:tc>
        <w:tc>
          <w:tcPr>
            <w:tcW w:w="360" w:type="dxa"/>
            <w:tcBorders>
              <w:bottom w:val="dashed" w:color="CCCCCC" w:sz="4" w:space="0"/>
            </w:tcBorders>
            <w:shd w:val="clear" w:color="auto" w:fill="FFFFFF"/>
            <w:tcMar>
              <w:left w:w="60" w:type="dxa"/>
            </w:tcMar>
          </w:tcPr>
          <w:p w14:paraId="2FD6F205">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bottom w:val="dashed" w:color="CCCCCC" w:sz="4" w:space="0"/>
            </w:tcBorders>
            <w:shd w:val="clear" w:color="auto" w:fill="FFFFFF"/>
            <w:tcMar>
              <w:left w:w="60" w:type="dxa"/>
            </w:tcMar>
          </w:tcPr>
          <w:p w14:paraId="1F073956">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bottom w:val="dashed" w:color="CCCCCC" w:sz="4" w:space="0"/>
            </w:tcBorders>
            <w:shd w:val="clear" w:color="auto" w:fill="FFFFFF"/>
            <w:tcMar>
              <w:left w:w="60" w:type="dxa"/>
            </w:tcMar>
          </w:tcPr>
          <w:p w14:paraId="6CF36C55">
            <w:pPr>
              <w:rPr>
                <w:rFonts w:hint="eastAsia" w:ascii="微软雅黑" w:hAnsi="微软雅黑" w:eastAsia="微软雅黑" w:cs="微软雅黑"/>
                <w:color w:val="000000" w:themeColor="text1"/>
                <w:sz w:val="24"/>
                <w:szCs w:val="24"/>
                <w14:textFill>
                  <w14:solidFill>
                    <w14:schemeClr w14:val="tx1"/>
                  </w14:solidFill>
                </w14:textFill>
              </w:rPr>
            </w:pPr>
          </w:p>
        </w:tc>
        <w:tc>
          <w:tcPr>
            <w:tcW w:w="276" w:type="dxa"/>
            <w:tcBorders>
              <w:bottom w:val="dashed" w:color="CCCCCC" w:sz="4" w:space="0"/>
            </w:tcBorders>
            <w:shd w:val="clear" w:color="auto" w:fill="FFFFFF"/>
            <w:tcMar>
              <w:left w:w="60" w:type="dxa"/>
            </w:tcMar>
          </w:tcPr>
          <w:p w14:paraId="5787EC1C">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38894FDC">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5926D477">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347C540E">
            <w:pPr>
              <w:rPr>
                <w:rFonts w:hint="eastAsia" w:ascii="微软雅黑" w:hAnsi="微软雅黑" w:eastAsia="微软雅黑" w:cs="微软雅黑"/>
                <w:color w:val="000000" w:themeColor="text1"/>
                <w:sz w:val="24"/>
                <w:szCs w:val="24"/>
                <w14:textFill>
                  <w14:solidFill>
                    <w14:schemeClr w14:val="tx1"/>
                  </w14:solidFill>
                </w14:textFill>
              </w:rPr>
            </w:pPr>
          </w:p>
        </w:tc>
        <w:tc>
          <w:tcPr>
            <w:tcW w:w="384" w:type="dxa"/>
            <w:tcBorders>
              <w:bottom w:val="dashed" w:color="CCCCCC" w:sz="4" w:space="0"/>
            </w:tcBorders>
            <w:shd w:val="clear" w:color="auto" w:fill="FFFFFF"/>
            <w:tcMar>
              <w:left w:w="60" w:type="dxa"/>
            </w:tcMar>
          </w:tcPr>
          <w:p w14:paraId="0D262DFF">
            <w:pPr>
              <w:rPr>
                <w:rFonts w:hint="eastAsia" w:ascii="微软雅黑" w:hAnsi="微软雅黑" w:eastAsia="微软雅黑" w:cs="微软雅黑"/>
                <w:color w:val="000000" w:themeColor="text1"/>
                <w:sz w:val="24"/>
                <w:szCs w:val="24"/>
                <w14:textFill>
                  <w14:solidFill>
                    <w14:schemeClr w14:val="tx1"/>
                  </w14:solidFill>
                </w14:textFill>
              </w:rPr>
            </w:pPr>
          </w:p>
        </w:tc>
        <w:tc>
          <w:tcPr>
            <w:tcW w:w="336" w:type="dxa"/>
            <w:tcBorders>
              <w:bottom w:val="dashed" w:color="CCCCCC" w:sz="4" w:space="0"/>
            </w:tcBorders>
            <w:shd w:val="clear" w:color="auto" w:fill="FFFFFF"/>
            <w:tcMar>
              <w:left w:w="60" w:type="dxa"/>
            </w:tcMar>
          </w:tcPr>
          <w:p w14:paraId="71EC35C2">
            <w:pPr>
              <w:rPr>
                <w:rFonts w:hint="eastAsia" w:ascii="微软雅黑" w:hAnsi="微软雅黑" w:eastAsia="微软雅黑" w:cs="微软雅黑"/>
                <w:color w:val="000000" w:themeColor="text1"/>
                <w:sz w:val="24"/>
                <w:szCs w:val="24"/>
                <w14:textFill>
                  <w14:solidFill>
                    <w14:schemeClr w14:val="tx1"/>
                  </w14:solidFill>
                </w14:textFill>
              </w:rPr>
            </w:pPr>
          </w:p>
        </w:tc>
        <w:tc>
          <w:tcPr>
            <w:tcW w:w="396" w:type="dxa"/>
            <w:tcBorders>
              <w:bottom w:val="dashed" w:color="CCCCCC" w:sz="4" w:space="0"/>
            </w:tcBorders>
            <w:shd w:val="clear" w:color="auto" w:fill="FFFFFF"/>
            <w:tcMar>
              <w:left w:w="60" w:type="dxa"/>
            </w:tcMar>
          </w:tcPr>
          <w:p w14:paraId="015B23FD">
            <w:pPr>
              <w:rPr>
                <w:rFonts w:hint="eastAsia" w:ascii="微软雅黑" w:hAnsi="微软雅黑" w:eastAsia="微软雅黑" w:cs="微软雅黑"/>
                <w:color w:val="000000" w:themeColor="text1"/>
                <w:sz w:val="24"/>
                <w:szCs w:val="24"/>
                <w14:textFill>
                  <w14:solidFill>
                    <w14:schemeClr w14:val="tx1"/>
                  </w14:solidFill>
                </w14:textFill>
              </w:rPr>
            </w:pPr>
          </w:p>
        </w:tc>
        <w:tc>
          <w:tcPr>
            <w:tcW w:w="492" w:type="dxa"/>
            <w:tcBorders>
              <w:bottom w:val="dashed" w:color="CCCCCC" w:sz="4" w:space="0"/>
            </w:tcBorders>
            <w:shd w:val="clear" w:color="auto" w:fill="FFFFFF"/>
            <w:tcMar>
              <w:left w:w="60" w:type="dxa"/>
            </w:tcMar>
          </w:tcPr>
          <w:p w14:paraId="40BCC0CD">
            <w:pPr>
              <w:rPr>
                <w:rFonts w:hint="eastAsia" w:ascii="微软雅黑" w:hAnsi="微软雅黑" w:eastAsia="微软雅黑" w:cs="微软雅黑"/>
                <w:color w:val="000000" w:themeColor="text1"/>
                <w:sz w:val="24"/>
                <w:szCs w:val="24"/>
                <w14:textFill>
                  <w14:solidFill>
                    <w14:schemeClr w14:val="tx1"/>
                  </w14:solidFill>
                </w14:textFill>
              </w:rPr>
            </w:pPr>
          </w:p>
        </w:tc>
        <w:tc>
          <w:tcPr>
            <w:tcW w:w="444" w:type="dxa"/>
            <w:tcBorders>
              <w:bottom w:val="dashed" w:color="CCCCCC" w:sz="4" w:space="0"/>
            </w:tcBorders>
            <w:shd w:val="clear" w:color="auto" w:fill="FFFFFF"/>
            <w:tcMar>
              <w:left w:w="60" w:type="dxa"/>
            </w:tcMar>
          </w:tcPr>
          <w:p w14:paraId="5827B6FD">
            <w:pPr>
              <w:rPr>
                <w:rFonts w:hint="eastAsia" w:ascii="微软雅黑" w:hAnsi="微软雅黑" w:eastAsia="微软雅黑" w:cs="微软雅黑"/>
                <w:color w:val="000000" w:themeColor="text1"/>
                <w:sz w:val="24"/>
                <w:szCs w:val="24"/>
                <w14:textFill>
                  <w14:solidFill>
                    <w14:schemeClr w14:val="tx1"/>
                  </w14:solidFill>
                </w14:textFill>
              </w:rPr>
            </w:pPr>
          </w:p>
        </w:tc>
      </w:tr>
    </w:tbl>
    <w:p w14:paraId="1F1E1153">
      <w:pPr>
        <w:pStyle w:val="2"/>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（注：空格如不够用，可以另接)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二、交（提）货方式：</w:t>
      </w:r>
      <w:r>
        <w:rPr>
          <w:rStyle w:val="5"/>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br w:type="textWrapping"/>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三、质量和数量验收标准及方法</w:t>
      </w:r>
      <w:r>
        <w:rPr>
          <w:rStyle w:val="5"/>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四、煤炭单位及执行期：</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五、货款、运杂费结算方式及结算期限：</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六、违约责任：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七、解决合同争议的方式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：凡因本合同或与本合同有关的一切争议，双方应友好协商，协商不成的，应提交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仲裁委员会进行仲裁，仲裁裁决是终局的，对双方均有约束力。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Style w:val="5"/>
          <w:rFonts w:hint="eastAsia" w:ascii="微软雅黑" w:hAnsi="微软雅黑" w:eastAsia="微软雅黑" w:cs="微软雅黑"/>
          <w:color w:val="000000" w:themeColor="text1"/>
          <w:sz w:val="24"/>
          <w:szCs w:val="24"/>
          <w:shd w:val="clear" w:color="auto" w:fill="FFFFFF"/>
          <w14:textFill>
            <w14:solidFill>
              <w14:schemeClr w14:val="tx1"/>
            </w14:solidFill>
          </w14:textFill>
        </w:rPr>
        <w:t>八、其他约定事项：</w:t>
      </w:r>
    </w:p>
    <w:tbl>
      <w:tblPr>
        <w:tblStyle w:val="3"/>
        <w:tblW w:w="0" w:type="auto"/>
        <w:tblInd w:w="0" w:type="dxa"/>
        <w:shd w:val="clear" w:color="auto" w:fill="FFFFFF"/>
        <w:tblLayout w:type="autofit"/>
        <w:tblCellMar>
          <w:top w:w="0" w:type="dxa"/>
          <w:left w:w="0" w:type="dxa"/>
          <w:bottom w:w="0" w:type="dxa"/>
          <w:right w:w="0" w:type="dxa"/>
        </w:tblCellMar>
      </w:tblPr>
      <w:tblGrid>
        <w:gridCol w:w="1968"/>
        <w:gridCol w:w="1404"/>
        <w:gridCol w:w="1968"/>
        <w:gridCol w:w="1404"/>
      </w:tblGrid>
      <w:tr w14:paraId="60713B17">
        <w:tblPrEx>
          <w:shd w:val="clear" w:color="auto" w:fill="FFFFFF"/>
          <w:tblCellMar>
            <w:top w:w="0" w:type="dxa"/>
            <w:left w:w="0" w:type="dxa"/>
            <w:bottom w:w="0" w:type="dxa"/>
            <w:right w:w="0" w:type="dxa"/>
          </w:tblCellMar>
        </w:tblPrEx>
        <w:trPr>
          <w:trHeight w:val="420" w:hRule="atLeast"/>
        </w:trPr>
        <w:tc>
          <w:tcPr>
            <w:tcW w:w="3372" w:type="dxa"/>
            <w:gridSpan w:val="2"/>
            <w:tcBorders>
              <w:bottom w:val="dashed" w:color="CCCCCC" w:sz="4" w:space="0"/>
            </w:tcBorders>
            <w:shd w:val="clear" w:color="auto" w:fill="FFFFFF"/>
            <w:tcMar>
              <w:left w:w="60" w:type="dxa"/>
            </w:tcMar>
          </w:tcPr>
          <w:p w14:paraId="226357BA">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出　　　卖　　　人</w:t>
            </w:r>
          </w:p>
        </w:tc>
        <w:tc>
          <w:tcPr>
            <w:tcW w:w="3372" w:type="dxa"/>
            <w:gridSpan w:val="2"/>
            <w:tcBorders>
              <w:bottom w:val="dashed" w:color="CCCCCC" w:sz="4" w:space="0"/>
            </w:tcBorders>
            <w:shd w:val="clear" w:color="auto" w:fill="FFFFFF"/>
            <w:tcMar>
              <w:left w:w="60" w:type="dxa"/>
            </w:tcMar>
          </w:tcPr>
          <w:p w14:paraId="2E3F83DE">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买　　　　受　　　　人</w:t>
            </w:r>
          </w:p>
        </w:tc>
      </w:tr>
      <w:tr w14:paraId="3F630A19">
        <w:tblPrEx>
          <w:shd w:val="clear" w:color="auto" w:fill="FFFFFF"/>
          <w:tblCellMar>
            <w:top w:w="0" w:type="dxa"/>
            <w:left w:w="0" w:type="dxa"/>
            <w:bottom w:w="0" w:type="dxa"/>
            <w:right w:w="0" w:type="dxa"/>
          </w:tblCellMar>
        </w:tblPrEx>
        <w:trPr>
          <w:trHeight w:val="420" w:hRule="atLeast"/>
        </w:trPr>
        <w:tc>
          <w:tcPr>
            <w:tcW w:w="1968" w:type="dxa"/>
            <w:tcBorders>
              <w:bottom w:val="dashed" w:color="CCCCCC" w:sz="4" w:space="0"/>
            </w:tcBorders>
            <w:shd w:val="clear" w:color="auto" w:fill="FFFFFF"/>
            <w:tcMar>
              <w:left w:w="60" w:type="dxa"/>
            </w:tcMar>
          </w:tcPr>
          <w:p w14:paraId="489FE14D">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出卖人名称（章）： 住所： 法定代表人： 委托代理人： 电话：</w:t>
            </w:r>
          </w:p>
        </w:tc>
        <w:tc>
          <w:tcPr>
            <w:tcW w:w="1404" w:type="dxa"/>
            <w:tcBorders>
              <w:bottom w:val="dashed" w:color="CCCCCC" w:sz="4" w:space="0"/>
            </w:tcBorders>
            <w:shd w:val="clear" w:color="auto" w:fill="FFFFFF"/>
            <w:tcMar>
              <w:left w:w="60" w:type="dxa"/>
            </w:tcMar>
          </w:tcPr>
          <w:p w14:paraId="4CC7D2CD">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 账号： 纳税人登记号： 邮政编码：</w:t>
            </w:r>
          </w:p>
        </w:tc>
        <w:tc>
          <w:tcPr>
            <w:tcW w:w="1968" w:type="dxa"/>
            <w:tcBorders>
              <w:bottom w:val="dashed" w:color="CCCCCC" w:sz="4" w:space="0"/>
            </w:tcBorders>
            <w:shd w:val="clear" w:color="auto" w:fill="FFFFFF"/>
            <w:tcMar>
              <w:left w:w="60" w:type="dxa"/>
            </w:tcMar>
          </w:tcPr>
          <w:p w14:paraId="568600AE">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买受人名称（章）： 住所： 法定代表人： 委托代理人： 电话：</w:t>
            </w:r>
          </w:p>
        </w:tc>
        <w:tc>
          <w:tcPr>
            <w:tcW w:w="1404" w:type="dxa"/>
            <w:tcBorders>
              <w:bottom w:val="dashed" w:color="CCCCCC" w:sz="4" w:space="0"/>
            </w:tcBorders>
            <w:shd w:val="clear" w:color="auto" w:fill="FFFFFF"/>
            <w:tcMar>
              <w:left w:w="60" w:type="dxa"/>
            </w:tcMar>
          </w:tcPr>
          <w:p w14:paraId="09901016">
            <w:pPr>
              <w:pStyle w:val="2"/>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 账号： 纳税人登记号： 邮政编码：</w:t>
            </w:r>
          </w:p>
        </w:tc>
      </w:tr>
      <w:tr w14:paraId="41C45B16">
        <w:tblPrEx>
          <w:shd w:val="clear" w:color="auto" w:fill="FFFFFF"/>
          <w:tblCellMar>
            <w:top w:w="0" w:type="dxa"/>
            <w:left w:w="0" w:type="dxa"/>
            <w:bottom w:w="0" w:type="dxa"/>
            <w:right w:w="0" w:type="dxa"/>
          </w:tblCellMar>
        </w:tblPrEx>
        <w:trPr>
          <w:trHeight w:val="420" w:hRule="atLeast"/>
        </w:trPr>
        <w:tc>
          <w:tcPr>
            <w:tcW w:w="1968" w:type="dxa"/>
            <w:tcBorders>
              <w:bottom w:val="dashed" w:color="CCCCCC" w:sz="4" w:space="0"/>
            </w:tcBorders>
            <w:shd w:val="clear" w:color="auto" w:fill="FFFFFF"/>
            <w:tcMar>
              <w:left w:w="60" w:type="dxa"/>
            </w:tcMar>
            <w:vAlign w:val="center"/>
          </w:tcPr>
          <w:p w14:paraId="3D78F369">
            <w:pPr>
              <w:rPr>
                <w:rFonts w:hint="eastAsia" w:ascii="微软雅黑" w:hAnsi="微软雅黑" w:eastAsia="微软雅黑" w:cs="微软雅黑"/>
                <w:color w:val="000000" w:themeColor="text1"/>
                <w:sz w:val="24"/>
                <w:szCs w:val="24"/>
                <w14:textFill>
                  <w14:solidFill>
                    <w14:schemeClr w14:val="tx1"/>
                  </w14:solidFill>
                </w14:textFill>
              </w:rPr>
            </w:pPr>
          </w:p>
        </w:tc>
        <w:tc>
          <w:tcPr>
            <w:tcW w:w="1404" w:type="dxa"/>
            <w:tcBorders>
              <w:bottom w:val="dashed" w:color="CCCCCC" w:sz="4" w:space="0"/>
            </w:tcBorders>
            <w:shd w:val="clear" w:color="auto" w:fill="FFFFFF"/>
            <w:tcMar>
              <w:left w:w="60" w:type="dxa"/>
            </w:tcMar>
            <w:vAlign w:val="center"/>
          </w:tcPr>
          <w:p w14:paraId="7D50FF9E">
            <w:pPr>
              <w:rPr>
                <w:rFonts w:hint="eastAsia" w:ascii="微软雅黑" w:hAnsi="微软雅黑" w:eastAsia="微软雅黑" w:cs="微软雅黑"/>
                <w:color w:val="000000" w:themeColor="text1"/>
                <w:sz w:val="24"/>
                <w:szCs w:val="24"/>
                <w14:textFill>
                  <w14:solidFill>
                    <w14:schemeClr w14:val="tx1"/>
                  </w14:solidFill>
                </w14:textFill>
              </w:rPr>
            </w:pPr>
          </w:p>
        </w:tc>
        <w:tc>
          <w:tcPr>
            <w:tcW w:w="1968" w:type="dxa"/>
            <w:tcBorders>
              <w:bottom w:val="dashed" w:color="CCCCCC" w:sz="4" w:space="0"/>
            </w:tcBorders>
            <w:shd w:val="clear" w:color="auto" w:fill="FFFFFF"/>
            <w:tcMar>
              <w:left w:w="60" w:type="dxa"/>
            </w:tcMar>
            <w:vAlign w:val="center"/>
          </w:tcPr>
          <w:p w14:paraId="5AF4DED8">
            <w:pPr>
              <w:rPr>
                <w:rFonts w:hint="eastAsia" w:ascii="微软雅黑" w:hAnsi="微软雅黑" w:eastAsia="微软雅黑" w:cs="微软雅黑"/>
                <w:color w:val="000000" w:themeColor="text1"/>
                <w:sz w:val="24"/>
                <w:szCs w:val="24"/>
                <w14:textFill>
                  <w14:solidFill>
                    <w14:schemeClr w14:val="tx1"/>
                  </w14:solidFill>
                </w14:textFill>
              </w:rPr>
            </w:pPr>
          </w:p>
        </w:tc>
        <w:tc>
          <w:tcPr>
            <w:tcW w:w="1404" w:type="dxa"/>
            <w:tcBorders>
              <w:bottom w:val="dashed" w:color="CCCCCC" w:sz="4" w:space="0"/>
            </w:tcBorders>
            <w:shd w:val="clear" w:color="auto" w:fill="FFFFFF"/>
            <w:tcMar>
              <w:left w:w="60" w:type="dxa"/>
            </w:tcMar>
            <w:vAlign w:val="center"/>
          </w:tcPr>
          <w:p w14:paraId="4EE774BD">
            <w:pPr>
              <w:rPr>
                <w:rFonts w:hint="eastAsia" w:ascii="微软雅黑" w:hAnsi="微软雅黑" w:eastAsia="微软雅黑" w:cs="微软雅黑"/>
                <w:color w:val="000000" w:themeColor="text1"/>
                <w:sz w:val="24"/>
                <w:szCs w:val="24"/>
                <w14:textFill>
                  <w14:solidFill>
                    <w14:schemeClr w14:val="tx1"/>
                  </w14:solidFill>
                </w14:textFill>
              </w:rPr>
            </w:pPr>
          </w:p>
        </w:tc>
      </w:tr>
    </w:tbl>
    <w:p w14:paraId="68E72B11">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九、送达地址以及送达条款</w:t>
      </w:r>
    </w:p>
    <w:p w14:paraId="076C289C">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送达地址以及方式</w:t>
      </w:r>
    </w:p>
    <w:p w14:paraId="5B5E9EB2">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w:t>
      </w:r>
    </w:p>
    <w:p w14:paraId="57FAEB14">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1.甲方确认送达地址如下：</w:t>
      </w:r>
    </w:p>
    <w:p w14:paraId="501944FE">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74789F3C">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5281AE44">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54074F14">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37718D14">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甲方电子送达方式如下：</w:t>
      </w:r>
    </w:p>
    <w:p w14:paraId="1A3E17CD">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5B23DDA6">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09FB22C4">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02717D8B">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            。</w:t>
      </w:r>
    </w:p>
    <w:p w14:paraId="56E9E3C9">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p>
    <w:p w14:paraId="65D468E4">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2.乙方确认送达地址如下：</w:t>
      </w:r>
    </w:p>
    <w:p w14:paraId="20C8DFA0">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5537CD13">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58C32479">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515B163D">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2E710BA9">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乙方电子送达方式如下：</w:t>
      </w:r>
    </w:p>
    <w:p w14:paraId="41D922A5">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4212DC06">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688FA1FA">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6945DED1">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w:t>
      </w:r>
    </w:p>
    <w:p w14:paraId="3881E074">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（二）送达方式</w:t>
      </w:r>
    </w:p>
    <w:p w14:paraId="698C8486">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4EC50655">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1.直接送达：将文件送至对方指定的送达地址，视为已送达；</w:t>
      </w:r>
    </w:p>
    <w:p w14:paraId="7790DC2B">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0B5B500A">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491A5132">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送达条款</w:t>
      </w:r>
    </w:p>
    <w:p w14:paraId="11A9C289">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3898AD4E">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43D5144">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4F6385EE">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3815C857">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36B37305">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1D505040">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1.擅自变更送达地址及信息且未及时通知对方的；</w:t>
      </w:r>
    </w:p>
    <w:p w14:paraId="2D235B07">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2.送达地址与信息同工商登记信息不一致且未及时更改的；</w:t>
      </w:r>
    </w:p>
    <w:p w14:paraId="4067E2BA">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仲裁委员会送达文书的；</w:t>
      </w:r>
    </w:p>
    <w:p w14:paraId="6C71C279">
      <w:pPr>
        <w:pStyle w:val="2"/>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4.因接收方过错造成无法正常送达的其他行为。</w:t>
      </w:r>
    </w:p>
    <w:p w14:paraId="485402BC">
      <w:pPr>
        <w:pStyle w:val="2"/>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24A"/>
    <w:rsid w:val="0011124A"/>
    <w:rsid w:val="00CC2F1E"/>
    <w:rsid w:val="00F102E9"/>
    <w:rsid w:val="25BC72F4"/>
    <w:rsid w:val="43005567"/>
    <w:rsid w:val="460A37A4"/>
    <w:rsid w:val="48047F6B"/>
    <w:rsid w:val="70851B9F"/>
    <w:rsid w:val="754E7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1268</Words>
  <Characters>1354</Characters>
  <Lines>12</Lines>
  <Paragraphs>3</Paragraphs>
  <TotalTime>3</TotalTime>
  <ScaleCrop>false</ScaleCrop>
  <LinksUpToDate>false</LinksUpToDate>
  <CharactersWithSpaces>1618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2024-10-14T02:33:00Z</dcterms:created>
  <dc:creator>37388</dc:creator>
  <cp:lastModifiedBy>豪</cp:lastModifiedBy>
  <dcterms:modified xsi:type="dcterms:W3CDTF">2026-03-22T07:03:36Z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628600ACB35B48A8BA2B63B121A8AFB7_12</vt:lpwstr>
  </property>
  <property fmtid="{D5CDD505-2E9C-101B-9397-08002B2CF9AE}" pid="4" name="KSOTemplateDocerSaveRecord">
    <vt:lpwstr>eyJoZGlkIjoiNTg0MzMyNGJiMDEzODc5ODNlMGVjODViOWRkZjg1MDgiLCJ1c2VySWQiOiIxMjc2Mzc3NjgxIn0=</vt:lpwstr>
  </property>
</Properties>
</file>