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6EC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宋体" w:hAnsi="宋体" w:eastAsia="宋体" w:cs="宋体"/>
          <w:caps w:val="0"/>
          <w:color w:val="000000"/>
          <w:spacing w:val="0"/>
          <w:sz w:val="27"/>
          <w:szCs w:val="27"/>
          <w:shd w:val="clear" w:fill="FFFFFF"/>
        </w:rPr>
        <w:t>示</w:t>
      </w:r>
      <w:bookmarkStart w:id="0" w:name="_GoBack"/>
      <w:r>
        <w:rPr>
          <w:rFonts w:hint="eastAsia" w:ascii="微软雅黑" w:hAnsi="微软雅黑" w:eastAsia="微软雅黑" w:cs="微软雅黑"/>
          <w:caps w:val="0"/>
          <w:color w:val="000000"/>
          <w:spacing w:val="0"/>
          <w:sz w:val="24"/>
          <w:szCs w:val="24"/>
          <w:shd w:val="clear" w:fill="FFFFFF"/>
        </w:rPr>
        <w:t>范文本，仅供参考</w:t>
      </w:r>
    </w:p>
    <w:p w14:paraId="078F77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委托培训合同</w:t>
      </w:r>
    </w:p>
    <w:p w14:paraId="744D96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1A5F09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培训单位：________学院（或学校），以下简称甲方；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委托培训单位：________，以下简称乙方；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学生：________，以下简称丙方。</w:t>
      </w:r>
      <w:r>
        <w:rPr>
          <w:rFonts w:hint="eastAsia" w:ascii="微软雅黑" w:hAnsi="微软雅黑" w:eastAsia="微软雅黑" w:cs="微软雅黑"/>
          <w:caps w:val="0"/>
          <w:color w:val="000000"/>
          <w:spacing w:val="0"/>
          <w:sz w:val="24"/>
          <w:szCs w:val="24"/>
          <w:shd w:val="clear" w:fill="FFFFFF"/>
        </w:rPr>
        <w:br w:type="textWrapping"/>
      </w:r>
    </w:p>
    <w:p w14:paraId="5107D8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为了</w:t>
      </w:r>
      <w:r>
        <w:rPr>
          <w:rFonts w:hint="eastAsia" w:ascii="微软雅黑" w:hAnsi="微软雅黑" w:eastAsia="微软雅黑" w:cs="微软雅黑"/>
          <w:caps w:val="0"/>
          <w:color w:val="000000"/>
          <w:spacing w:val="0"/>
          <w:sz w:val="24"/>
          <w:szCs w:val="24"/>
          <w:shd w:val="clear" w:fill="FFFFFF"/>
          <w:lang w:eastAsia="zh-CN"/>
        </w:rPr>
        <w:t>开拓</w:t>
      </w:r>
      <w:r>
        <w:rPr>
          <w:rFonts w:hint="eastAsia" w:ascii="微软雅黑" w:hAnsi="微软雅黑" w:eastAsia="微软雅黑" w:cs="微软雅黑"/>
          <w:caps w:val="0"/>
          <w:color w:val="000000"/>
          <w:spacing w:val="0"/>
          <w:sz w:val="24"/>
          <w:szCs w:val="24"/>
          <w:shd w:val="clear" w:fill="FFFFFF"/>
        </w:rPr>
        <w:t>人才培训的渠道，加速智力开发，保证受培人员的质量，明确培训各方的责任，为社会主义现代化建设提供更多更好的人才，经甲、乙、丙三方协商一致，特订立本合同，以便共同遵守。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一条甲方对丙方的授课内容，应按照教育部对同类本科生（或大专、中专生）所规定（部属学校按其系统的有关规定）的科目、学时安排，不得降低对丙方的要求。甲方对丙方在校期间的德、智、体发展情况，应于每学期末向乙方作一次详细介绍。</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条甲方如发现丙方有违反校纪校规的行为，应及时与乙方取得联系，共同研究处理办法，丙方在期末思想品德评为“差”等、学期内有三门功课不及格，一年之内有两门功课补考不及格者，甲方有权劝其退学或取消其学籍。</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第三条甲方负责丙方奖学金的评定和发放。奖学金每学期评定一次、分一、二、三等，具体评定和发放方法、标准，按甲方的统一规定办理。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四条乙方承担丙方在校学习期间的全部学费和奖学金费。学费每人每学期________元，奖学金每人每学期________元，其他费用每人每学期________元。丙方的以上费用，乙方应于每学期学生报到时直接汇到甲方，或由丙方带交给甲方。第五条乙方应按规定发给丙方工资（标准工资加地区生活费补贴，不发奖金）和其他福利待遇，丙方如在甲方食宿，乙方按规定每天补助丙方生活费________元（如国家有新规定，按新规定执行），向甲方支付丙方的寄宿费和伙食费。丙方节假日回家的来回路费，乙方按规定给予报销。丙方如不在甲方食宿，其家离甲方两公里以上，乙方应按国家规定按月发给交通费补贴。</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第六条乙方要加强对丙方的管理和教育，要经常了解丙方的学习和思想品德状况，如发现丙方有问题，应及时配合甲方教育和处理。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第七条丙方学习结束，经甲方考核、考试合格准予毕业后，乙方应根据丙方所学专业和甲方提供的丙方德、智、体发展情况，合理安排其工作。</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八条丙方必须自觉接受甲方和乙方的教育和管理，努力学习，遵纪守法，从德、智、体三方面全面发展，争当“三好学生”。丙方如违反校规校纪，要自觉接受甲方和乙方的处理。丙方如中途退学，或被甲方劝其退学或取消学籍的，应承担向甲方交付的各项费用，丙方如不交付，乙方有责任代丙方交付。</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九条丙方学习结束经考核、考试合格准予毕业后，必须到乙方单位工作，一般在________年内不得调出调离乙方单位。丙方如因特殊情况必须调出，必须符合上级的有关规定，经乙方同意后，方可办理调离手续。丙方如毕业后不回乙方单位工作，或回乙方单位工作不到________年要求调离工作的，应向乙方偿付丙方在校期间乙方支付的各类费用和工资。</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本合同自甲、乙、丙三方签字之日起生效，于丙方学习期满毕业后自行失效。甲、乙、丙三方均不得擅自修改或解除合同。合同中如有未尽事宜，须经三方</w:t>
      </w:r>
      <w:r>
        <w:rPr>
          <w:rFonts w:hint="eastAsia" w:ascii="微软雅黑" w:hAnsi="微软雅黑" w:eastAsia="微软雅黑" w:cs="微软雅黑"/>
          <w:caps w:val="0"/>
          <w:color w:val="000000"/>
          <w:spacing w:val="0"/>
          <w:sz w:val="24"/>
          <w:szCs w:val="24"/>
          <w:shd w:val="clear" w:fill="FFFFFF"/>
          <w:lang w:eastAsia="zh-CN"/>
        </w:rPr>
        <w:t>协商</w:t>
      </w:r>
      <w:r>
        <w:rPr>
          <w:rFonts w:hint="eastAsia" w:ascii="微软雅黑" w:hAnsi="微软雅黑" w:eastAsia="微软雅黑" w:cs="微软雅黑"/>
          <w:caps w:val="0"/>
          <w:color w:val="000000"/>
          <w:spacing w:val="0"/>
          <w:sz w:val="24"/>
          <w:szCs w:val="24"/>
          <w:shd w:val="clear" w:fill="FFFFFF"/>
        </w:rPr>
        <w:t>，作出补充规定。补充规定与本合同具有同等效力，但不得与本合同内容抵触。</w:t>
      </w:r>
    </w:p>
    <w:p w14:paraId="40B842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第十条 仲裁条款：因本合同发生的争议，提交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w:t>
      </w:r>
    </w:p>
    <w:p w14:paraId="7C38C4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第十一条 送达方式及送达地址条款</w:t>
      </w:r>
    </w:p>
    <w:p w14:paraId="666564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3A2960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3AC6D4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47A320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24107C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719205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64338E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73C67B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48AECD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6C0A6B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3AC25B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2D7A48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1D22F4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68C3E6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14BD9A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371F8B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42B3F6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538D21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D1739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0D3C21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4E49E8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31F5EC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02ED21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49AB77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110A3B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3179B5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2D0334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324DA8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32CE26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6F4152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03AD5C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2845D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7B5CF4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2B2A19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2B40DA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467760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3F5636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560092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7AB864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733169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 </w:t>
      </w:r>
    </w:p>
    <w:p w14:paraId="36035D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学院或学校（甲方）：________（公章）</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代表人：________（盖章）</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电话：________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银行账户：________</w:t>
      </w:r>
      <w:r>
        <w:rPr>
          <w:rFonts w:hint="eastAsia" w:ascii="微软雅黑" w:hAnsi="微软雅黑" w:eastAsia="微软雅黑" w:cs="微软雅黑"/>
          <w:caps w:val="0"/>
          <w:color w:val="000000"/>
          <w:spacing w:val="0"/>
          <w:sz w:val="24"/>
          <w:szCs w:val="24"/>
          <w:shd w:val="clear" w:fill="FFFFFF"/>
        </w:rPr>
        <w:br w:type="textWrapping"/>
      </w:r>
    </w:p>
    <w:p w14:paraId="06EBE4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乙方：________（公章）</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代表人：________（盖章）</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职务：________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电话：________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银行账户：________</w:t>
      </w:r>
      <w:r>
        <w:rPr>
          <w:rFonts w:hint="eastAsia" w:ascii="微软雅黑" w:hAnsi="微软雅黑" w:eastAsia="微软雅黑" w:cs="微软雅黑"/>
          <w:caps w:val="0"/>
          <w:color w:val="000000"/>
          <w:spacing w:val="0"/>
          <w:sz w:val="24"/>
          <w:szCs w:val="24"/>
          <w:shd w:val="clear" w:fill="FFFFFF"/>
        </w:rPr>
        <w:br w:type="textWrapping"/>
      </w:r>
    </w:p>
    <w:p w14:paraId="70EE13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丙方：________（盖章）________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________单位职工或干部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________年____月____日订</w:t>
      </w:r>
    </w:p>
    <w:p w14:paraId="266FB39A">
      <w:pPr>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AD424A"/>
    <w:rsid w:val="4D8C3561"/>
    <w:rsid w:val="4DAB7A09"/>
    <w:rsid w:val="59C25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2159</Words>
  <Characters>2321</Characters>
  <Lines>0</Lines>
  <Paragraphs>0</Paragraphs>
  <TotalTime>1</TotalTime>
  <ScaleCrop>false</ScaleCrop>
  <LinksUpToDate>false</LinksUpToDate>
  <CharactersWithSpaces>2557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2024-10-15T05:58:00Z</dcterms:created>
  <dc:creator>37388</dc:creator>
  <cp:lastModifiedBy>豪</cp:lastModifiedBy>
  <dcterms:modified xsi:type="dcterms:W3CDTF">2026-03-22T07:57:24Z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E39BAE6E1A02483B8A4BF9333B4CAA17_12</vt:lpwstr>
  </property>
  <property fmtid="{D5CDD505-2E9C-101B-9397-08002B2CF9AE}" pid="4" name="KSOTemplateDocerSaveRecord">
    <vt:lpwstr>eyJoZGlkIjoiNTg0MzMyNGJiMDEzODc5ODNlMGVjODViOWRkZjg1MDgiLCJ1c2VySWQiOiIxMjc2Mzc3NjgxIn0=</vt:lpwstr>
  </property>
</Properties>
</file>